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B753" w14:textId="77777777" w:rsidR="006F6F56" w:rsidRDefault="006F6F56" w:rsidP="006E41B6">
      <w:pPr>
        <w:spacing w:after="120" w:line="240" w:lineRule="auto"/>
        <w:jc w:val="both"/>
        <w:rPr>
          <w:color w:val="2F5496" w:themeColor="accent1" w:themeShade="BF"/>
        </w:rPr>
      </w:pPr>
    </w:p>
    <w:p w14:paraId="7D64D30B" w14:textId="6FB25CD4" w:rsidR="006E41B6" w:rsidRPr="006F6F56" w:rsidRDefault="00257A04" w:rsidP="006F6F56">
      <w:pPr>
        <w:spacing w:after="360" w:line="240" w:lineRule="auto"/>
        <w:jc w:val="both"/>
        <w:rPr>
          <w:color w:val="2F5496" w:themeColor="accent1" w:themeShade="BF"/>
          <w:sz w:val="24"/>
          <w:szCs w:val="24"/>
        </w:rPr>
      </w:pPr>
      <w:r w:rsidRPr="006F6F56">
        <w:rPr>
          <w:color w:val="2F5496" w:themeColor="accent1" w:themeShade="BF"/>
          <w:sz w:val="24"/>
          <w:szCs w:val="24"/>
        </w:rPr>
        <w:t>You can use this c</w:t>
      </w:r>
      <w:r w:rsidR="00471416" w:rsidRPr="006F6F56">
        <w:rPr>
          <w:color w:val="2F5496" w:themeColor="accent1" w:themeShade="BF"/>
          <w:sz w:val="24"/>
          <w:szCs w:val="24"/>
        </w:rPr>
        <w:t xml:space="preserve">hecklist to gather together the required information and documents before starting the </w:t>
      </w:r>
      <w:r w:rsidR="00E132FD" w:rsidRPr="006F6F56">
        <w:rPr>
          <w:color w:val="2F5496" w:themeColor="accent1" w:themeShade="BF"/>
          <w:sz w:val="24"/>
          <w:szCs w:val="24"/>
        </w:rPr>
        <w:t>HealthCheck</w:t>
      </w:r>
      <w:r w:rsidR="00471416" w:rsidRPr="006F6F56">
        <w:rPr>
          <w:color w:val="2F5496" w:themeColor="accent1" w:themeShade="BF"/>
          <w:sz w:val="24"/>
          <w:szCs w:val="24"/>
        </w:rPr>
        <w:t xml:space="preserve"> as </w:t>
      </w:r>
      <w:r w:rsidR="00471416" w:rsidRPr="006F6F56">
        <w:rPr>
          <w:color w:val="2F5496" w:themeColor="accent1" w:themeShade="BF"/>
          <w:sz w:val="24"/>
          <w:szCs w:val="24"/>
          <w:u w:val="single"/>
        </w:rPr>
        <w:t>there is no ‘save &amp; return’ option</w:t>
      </w:r>
      <w:r w:rsidR="00471416" w:rsidRPr="006F6F56">
        <w:rPr>
          <w:color w:val="2F5496" w:themeColor="accent1" w:themeShade="BF"/>
          <w:sz w:val="24"/>
          <w:szCs w:val="24"/>
        </w:rPr>
        <w:t>.</w:t>
      </w:r>
    </w:p>
    <w:tbl>
      <w:tblPr>
        <w:tblStyle w:val="TableGrid"/>
        <w:tblW w:w="10637" w:type="dxa"/>
        <w:tblInd w:w="-147" w:type="dxa"/>
        <w:tblLayout w:type="fixed"/>
        <w:tblCellMar>
          <w:left w:w="0" w:type="dxa"/>
          <w:right w:w="0" w:type="dxa"/>
        </w:tblCellMar>
        <w:tblLook w:val="04A0" w:firstRow="1" w:lastRow="0" w:firstColumn="1" w:lastColumn="0" w:noHBand="0" w:noVBand="1"/>
      </w:tblPr>
      <w:tblGrid>
        <w:gridCol w:w="10065"/>
        <w:gridCol w:w="142"/>
        <w:gridCol w:w="56"/>
        <w:gridCol w:w="284"/>
        <w:gridCol w:w="56"/>
        <w:gridCol w:w="34"/>
      </w:tblGrid>
      <w:tr w:rsidR="00716A57" w:rsidRPr="00A87640" w14:paraId="46FA2070" w14:textId="77777777" w:rsidTr="003F34C4">
        <w:tc>
          <w:tcPr>
            <w:tcW w:w="10632" w:type="dxa"/>
            <w:gridSpan w:val="6"/>
            <w:tcBorders>
              <w:top w:val="nil"/>
              <w:left w:val="nil"/>
              <w:bottom w:val="nil"/>
              <w:right w:val="nil"/>
            </w:tcBorders>
          </w:tcPr>
          <w:p w14:paraId="494DC136" w14:textId="6FA013E9" w:rsidR="00471416" w:rsidRPr="006F6F56" w:rsidRDefault="00471416" w:rsidP="006F6F56">
            <w:pPr>
              <w:spacing w:after="200"/>
              <w:ind w:left="142" w:hanging="142"/>
              <w:rPr>
                <w:rFonts w:ascii="Arial" w:hAnsi="Arial" w:cs="Arial"/>
                <w:color w:val="2F5496" w:themeColor="accent1" w:themeShade="BF"/>
                <w:sz w:val="28"/>
                <w:szCs w:val="24"/>
              </w:rPr>
            </w:pPr>
            <w:r w:rsidRPr="006F6F56">
              <w:rPr>
                <w:rFonts w:ascii="Arial" w:hAnsi="Arial" w:cs="Arial"/>
                <w:b/>
                <w:color w:val="2F5496" w:themeColor="accent1" w:themeShade="BF"/>
                <w:sz w:val="28"/>
                <w:szCs w:val="24"/>
              </w:rPr>
              <w:t>SUPPORTING DOCUMENTS TO BE UPLOADED WITH YOUR QUESTIONNAIRE</w:t>
            </w:r>
            <w:r w:rsidR="006E41B6" w:rsidRPr="006F6F56">
              <w:rPr>
                <w:rFonts w:ascii="Arial" w:hAnsi="Arial" w:cs="Arial"/>
                <w:b/>
                <w:color w:val="2F5496" w:themeColor="accent1" w:themeShade="BF"/>
                <w:sz w:val="28"/>
                <w:szCs w:val="24"/>
              </w:rPr>
              <w:t>:</w:t>
            </w:r>
          </w:p>
        </w:tc>
      </w:tr>
      <w:tr w:rsidR="00716A57" w:rsidRPr="00A87640" w14:paraId="2343E601" w14:textId="58AB78CC" w:rsidTr="003F34C4">
        <w:trPr>
          <w:gridAfter w:val="2"/>
          <w:wAfter w:w="85" w:type="dxa"/>
          <w:trHeight w:val="70"/>
        </w:trPr>
        <w:tc>
          <w:tcPr>
            <w:tcW w:w="10207" w:type="dxa"/>
            <w:gridSpan w:val="2"/>
            <w:vMerge w:val="restart"/>
            <w:tcBorders>
              <w:top w:val="nil"/>
              <w:left w:val="nil"/>
              <w:bottom w:val="nil"/>
              <w:right w:val="nil"/>
            </w:tcBorders>
          </w:tcPr>
          <w:p w14:paraId="7EA88D5B" w14:textId="6B755FFF" w:rsidR="00716A57" w:rsidRPr="007960D1" w:rsidRDefault="00C53D49" w:rsidP="001C48B2">
            <w:pPr>
              <w:pStyle w:val="ListParagraph"/>
              <w:numPr>
                <w:ilvl w:val="0"/>
                <w:numId w:val="18"/>
              </w:numPr>
              <w:ind w:left="278" w:right="176" w:hanging="278"/>
              <w:rPr>
                <w:color w:val="2F5496" w:themeColor="accent1" w:themeShade="BF"/>
              </w:rPr>
            </w:pPr>
            <w:r w:rsidRPr="007960D1">
              <w:rPr>
                <w:rFonts w:eastAsia="Times New Roman" w:cs="Times New Roman"/>
                <w:b/>
                <w:color w:val="2F5496" w:themeColor="accent1" w:themeShade="BF"/>
                <w:lang w:eastAsia="en-GB"/>
              </w:rPr>
              <w:t>BANK LETTER</w:t>
            </w:r>
            <w:r w:rsidRPr="007960D1">
              <w:rPr>
                <w:rFonts w:eastAsia="Times New Roman" w:cs="Times New Roman"/>
                <w:color w:val="2F5496" w:themeColor="accent1" w:themeShade="BF"/>
                <w:lang w:eastAsia="en-GB"/>
              </w:rPr>
              <w:t xml:space="preserve"> </w:t>
            </w:r>
            <w:r w:rsidR="00FA16DD">
              <w:rPr>
                <w:rFonts w:eastAsia="Times New Roman" w:cs="Times New Roman"/>
                <w:color w:val="2F5496" w:themeColor="accent1" w:themeShade="BF"/>
                <w:lang w:eastAsia="en-GB"/>
              </w:rPr>
              <w:t xml:space="preserve">dated within the last 12 months </w:t>
            </w:r>
            <w:r w:rsidRPr="007960D1">
              <w:rPr>
                <w:rFonts w:eastAsia="Times New Roman" w:cs="Helvetica"/>
                <w:color w:val="2F5496" w:themeColor="accent1" w:themeShade="BF"/>
                <w:lang w:eastAsia="en-GB"/>
              </w:rPr>
              <w:t>confirming that all Client Money Accounts are ring-fenced and that the bank has no right to set off funds against any company, business or personal liabilities</w:t>
            </w:r>
          </w:p>
        </w:tc>
        <w:tc>
          <w:tcPr>
            <w:tcW w:w="340" w:type="dxa"/>
            <w:gridSpan w:val="2"/>
            <w:tcBorders>
              <w:top w:val="nil"/>
              <w:left w:val="nil"/>
              <w:bottom w:val="single" w:sz="4" w:space="0" w:color="auto"/>
              <w:right w:val="nil"/>
            </w:tcBorders>
          </w:tcPr>
          <w:p w14:paraId="45460C44" w14:textId="77777777" w:rsidR="00716A57" w:rsidRPr="006F6F56" w:rsidRDefault="00716A57" w:rsidP="00D1274A">
            <w:pPr>
              <w:ind w:left="-90"/>
              <w:rPr>
                <w:sz w:val="6"/>
                <w:szCs w:val="6"/>
              </w:rPr>
            </w:pPr>
          </w:p>
        </w:tc>
      </w:tr>
      <w:tr w:rsidR="006F6F56" w14:paraId="135EEA8D" w14:textId="77777777" w:rsidTr="003F34C4">
        <w:trPr>
          <w:gridAfter w:val="2"/>
          <w:wAfter w:w="85" w:type="dxa"/>
          <w:trHeight w:val="340"/>
        </w:trPr>
        <w:tc>
          <w:tcPr>
            <w:tcW w:w="10207" w:type="dxa"/>
            <w:gridSpan w:val="2"/>
            <w:vMerge/>
            <w:tcBorders>
              <w:top w:val="nil"/>
              <w:left w:val="nil"/>
              <w:bottom w:val="nil"/>
              <w:right w:val="single" w:sz="4" w:space="0" w:color="auto"/>
            </w:tcBorders>
          </w:tcPr>
          <w:p w14:paraId="21548262" w14:textId="77777777" w:rsidR="006F6F56" w:rsidRPr="00471416" w:rsidRDefault="006F6F56" w:rsidP="00D1274A">
            <w:pPr>
              <w:ind w:left="-90"/>
              <w:rPr>
                <w:rFonts w:eastAsia="Times New Roman" w:cs="Times New Roman"/>
                <w:color w:val="2F5496" w:themeColor="accent1" w:themeShade="BF"/>
                <w:lang w:eastAsia="en-GB"/>
              </w:rPr>
            </w:pPr>
          </w:p>
        </w:tc>
        <w:tc>
          <w:tcPr>
            <w:tcW w:w="340" w:type="dxa"/>
            <w:gridSpan w:val="2"/>
            <w:tcBorders>
              <w:top w:val="single" w:sz="4" w:space="0" w:color="auto"/>
              <w:left w:val="single" w:sz="4" w:space="0" w:color="auto"/>
              <w:bottom w:val="single" w:sz="4" w:space="0" w:color="auto"/>
              <w:right w:val="single" w:sz="4" w:space="0" w:color="auto"/>
            </w:tcBorders>
          </w:tcPr>
          <w:p w14:paraId="421AA5FE" w14:textId="77777777" w:rsidR="006F6F56" w:rsidRDefault="006F6F56" w:rsidP="00D1274A">
            <w:pPr>
              <w:ind w:left="-90"/>
            </w:pPr>
          </w:p>
        </w:tc>
      </w:tr>
      <w:tr w:rsidR="00716A57" w14:paraId="0426199B" w14:textId="77777777" w:rsidTr="003F34C4">
        <w:trPr>
          <w:gridAfter w:val="2"/>
          <w:wAfter w:w="85" w:type="dxa"/>
          <w:trHeight w:val="222"/>
        </w:trPr>
        <w:tc>
          <w:tcPr>
            <w:tcW w:w="10207" w:type="dxa"/>
            <w:gridSpan w:val="2"/>
            <w:vMerge/>
            <w:tcBorders>
              <w:top w:val="nil"/>
              <w:left w:val="nil"/>
              <w:bottom w:val="nil"/>
              <w:right w:val="nil"/>
            </w:tcBorders>
          </w:tcPr>
          <w:p w14:paraId="666417BC" w14:textId="77777777" w:rsidR="00716A57" w:rsidRPr="00471416" w:rsidRDefault="00716A57" w:rsidP="00D1274A">
            <w:pPr>
              <w:ind w:left="-90"/>
              <w:rPr>
                <w:rFonts w:eastAsia="Times New Roman" w:cs="Times New Roman"/>
                <w:color w:val="2F5496" w:themeColor="accent1" w:themeShade="BF"/>
                <w:lang w:eastAsia="en-GB"/>
              </w:rPr>
            </w:pPr>
          </w:p>
        </w:tc>
        <w:tc>
          <w:tcPr>
            <w:tcW w:w="340" w:type="dxa"/>
            <w:gridSpan w:val="2"/>
            <w:tcBorders>
              <w:top w:val="single" w:sz="4" w:space="0" w:color="auto"/>
              <w:left w:val="nil"/>
              <w:bottom w:val="single" w:sz="4" w:space="0" w:color="auto"/>
              <w:right w:val="nil"/>
            </w:tcBorders>
          </w:tcPr>
          <w:p w14:paraId="28EF6C9A" w14:textId="77777777" w:rsidR="00894D6E" w:rsidRPr="00A87640" w:rsidRDefault="00894D6E" w:rsidP="00D1274A">
            <w:pPr>
              <w:ind w:left="-90"/>
              <w:rPr>
                <w:sz w:val="10"/>
              </w:rPr>
            </w:pPr>
          </w:p>
        </w:tc>
      </w:tr>
      <w:tr w:rsidR="00C00C1C" w14:paraId="13A4F689" w14:textId="77777777" w:rsidTr="003F34C4">
        <w:trPr>
          <w:gridAfter w:val="2"/>
          <w:wAfter w:w="85" w:type="dxa"/>
          <w:trHeight w:val="340"/>
        </w:trPr>
        <w:tc>
          <w:tcPr>
            <w:tcW w:w="10207" w:type="dxa"/>
            <w:gridSpan w:val="2"/>
            <w:vMerge w:val="restart"/>
            <w:tcBorders>
              <w:top w:val="nil"/>
              <w:left w:val="nil"/>
              <w:bottom w:val="nil"/>
              <w:right w:val="single" w:sz="4" w:space="0" w:color="auto"/>
            </w:tcBorders>
          </w:tcPr>
          <w:p w14:paraId="3ECDF146" w14:textId="43938201" w:rsidR="00C00C1C" w:rsidRPr="00C00C1C" w:rsidRDefault="00C00C1C" w:rsidP="00C00C1C">
            <w:pPr>
              <w:pStyle w:val="ListParagraph"/>
              <w:numPr>
                <w:ilvl w:val="0"/>
                <w:numId w:val="18"/>
              </w:numPr>
              <w:ind w:left="277" w:hanging="277"/>
              <w:rPr>
                <w:rFonts w:eastAsia="Times New Roman" w:cs="Times New Roman"/>
                <w:color w:val="2F5496" w:themeColor="accent1" w:themeShade="BF"/>
                <w:lang w:eastAsia="en-GB"/>
              </w:rPr>
            </w:pPr>
            <w:r w:rsidRPr="00C00C1C">
              <w:rPr>
                <w:rFonts w:eastAsia="Times New Roman" w:cs="Helvetica"/>
                <w:b/>
                <w:color w:val="2F5496" w:themeColor="accent1" w:themeShade="BF"/>
                <w:lang w:eastAsia="en-GB"/>
              </w:rPr>
              <w:t>PROFESSIONAL INDEMNITY INSURANCE</w:t>
            </w:r>
            <w:r w:rsidRPr="00C00C1C">
              <w:rPr>
                <w:rFonts w:eastAsia="Times New Roman" w:cs="Helvetica"/>
                <w:color w:val="2F5496" w:themeColor="accent1" w:themeShade="BF"/>
                <w:lang w:eastAsia="en-GB"/>
              </w:rPr>
              <w:t xml:space="preserve"> – copy of schedule showing limit of ‘any one claim’</w:t>
            </w:r>
          </w:p>
        </w:tc>
        <w:tc>
          <w:tcPr>
            <w:tcW w:w="340" w:type="dxa"/>
            <w:gridSpan w:val="2"/>
            <w:tcBorders>
              <w:top w:val="single" w:sz="4" w:space="0" w:color="auto"/>
              <w:left w:val="single" w:sz="4" w:space="0" w:color="auto"/>
              <w:bottom w:val="single" w:sz="4" w:space="0" w:color="auto"/>
              <w:right w:val="single" w:sz="4" w:space="0" w:color="auto"/>
            </w:tcBorders>
          </w:tcPr>
          <w:p w14:paraId="7DADE7DD" w14:textId="77777777" w:rsidR="00C00C1C" w:rsidRPr="00A87640" w:rsidRDefault="00C00C1C" w:rsidP="00D1274A">
            <w:pPr>
              <w:ind w:left="-90"/>
              <w:rPr>
                <w:sz w:val="10"/>
              </w:rPr>
            </w:pPr>
          </w:p>
        </w:tc>
      </w:tr>
      <w:tr w:rsidR="00C00C1C" w14:paraId="70451922" w14:textId="77777777" w:rsidTr="003F34C4">
        <w:trPr>
          <w:gridAfter w:val="2"/>
          <w:wAfter w:w="85" w:type="dxa"/>
          <w:trHeight w:val="146"/>
        </w:trPr>
        <w:tc>
          <w:tcPr>
            <w:tcW w:w="10207" w:type="dxa"/>
            <w:gridSpan w:val="2"/>
            <w:vMerge/>
            <w:tcBorders>
              <w:top w:val="nil"/>
              <w:left w:val="nil"/>
              <w:bottom w:val="nil"/>
              <w:right w:val="nil"/>
            </w:tcBorders>
          </w:tcPr>
          <w:p w14:paraId="6FF8A385" w14:textId="03C54FD0" w:rsidR="00C00C1C" w:rsidRPr="00471416" w:rsidRDefault="00C00C1C" w:rsidP="00C00C1C">
            <w:pPr>
              <w:pStyle w:val="ListParagraph"/>
              <w:numPr>
                <w:ilvl w:val="0"/>
                <w:numId w:val="18"/>
              </w:numPr>
              <w:shd w:val="clear" w:color="auto" w:fill="FFFFFF"/>
              <w:spacing w:after="240"/>
              <w:ind w:left="277" w:right="176" w:hanging="277"/>
              <w:jc w:val="both"/>
              <w:rPr>
                <w:rFonts w:eastAsia="Times New Roman" w:cs="Times New Roman"/>
                <w:color w:val="2F5496" w:themeColor="accent1" w:themeShade="BF"/>
                <w:lang w:eastAsia="en-GB"/>
              </w:rPr>
            </w:pPr>
          </w:p>
        </w:tc>
        <w:tc>
          <w:tcPr>
            <w:tcW w:w="340" w:type="dxa"/>
            <w:gridSpan w:val="2"/>
            <w:tcBorders>
              <w:top w:val="single" w:sz="4" w:space="0" w:color="auto"/>
              <w:left w:val="nil"/>
              <w:bottom w:val="single" w:sz="4" w:space="0" w:color="auto"/>
              <w:right w:val="nil"/>
            </w:tcBorders>
          </w:tcPr>
          <w:p w14:paraId="30A620CD" w14:textId="77777777" w:rsidR="00C00C1C" w:rsidRPr="00A87640" w:rsidRDefault="00C00C1C" w:rsidP="00D1274A">
            <w:pPr>
              <w:ind w:left="-90"/>
              <w:rPr>
                <w:sz w:val="10"/>
              </w:rPr>
            </w:pPr>
          </w:p>
        </w:tc>
      </w:tr>
      <w:tr w:rsidR="00C00C1C" w14:paraId="644192E6" w14:textId="77777777" w:rsidTr="003F34C4">
        <w:trPr>
          <w:gridAfter w:val="2"/>
          <w:wAfter w:w="85" w:type="dxa"/>
          <w:trHeight w:val="340"/>
        </w:trPr>
        <w:tc>
          <w:tcPr>
            <w:tcW w:w="10207" w:type="dxa"/>
            <w:gridSpan w:val="2"/>
            <w:vMerge w:val="restart"/>
            <w:tcBorders>
              <w:top w:val="nil"/>
              <w:left w:val="nil"/>
              <w:bottom w:val="nil"/>
              <w:right w:val="single" w:sz="4" w:space="0" w:color="auto"/>
            </w:tcBorders>
          </w:tcPr>
          <w:p w14:paraId="5A13A5D2" w14:textId="7AF91179" w:rsidR="00C00C1C" w:rsidRPr="00471416" w:rsidRDefault="00C00C1C" w:rsidP="001C48B2">
            <w:pPr>
              <w:pStyle w:val="ListParagraph"/>
              <w:numPr>
                <w:ilvl w:val="0"/>
                <w:numId w:val="18"/>
              </w:numPr>
              <w:shd w:val="clear" w:color="auto" w:fill="FFFFFF"/>
              <w:ind w:left="278" w:right="176" w:hanging="278"/>
              <w:contextualSpacing w:val="0"/>
              <w:jc w:val="both"/>
              <w:rPr>
                <w:rFonts w:eastAsia="Times New Roman" w:cs="Times New Roman"/>
                <w:color w:val="2F5496" w:themeColor="accent1" w:themeShade="BF"/>
                <w:lang w:eastAsia="en-GB"/>
              </w:rPr>
            </w:pPr>
            <w:r w:rsidRPr="00C00C1C">
              <w:rPr>
                <w:rFonts w:eastAsia="Times New Roman" w:cs="Times New Roman"/>
                <w:b/>
                <w:bCs/>
                <w:color w:val="2F5496" w:themeColor="accent1" w:themeShade="BF"/>
                <w:lang w:eastAsia="en-GB"/>
              </w:rPr>
              <w:t>BANK STATEMENT / ONLINE BANKING SCREEN SHOT</w:t>
            </w:r>
            <w:r>
              <w:rPr>
                <w:rFonts w:eastAsia="Times New Roman" w:cs="Times New Roman"/>
                <w:color w:val="2F5496" w:themeColor="accent1" w:themeShade="BF"/>
                <w:lang w:eastAsia="en-GB"/>
              </w:rPr>
              <w:t xml:space="preserve"> </w:t>
            </w:r>
            <w:r w:rsidR="002F7E0B">
              <w:rPr>
                <w:rFonts w:eastAsia="Times New Roman" w:cs="Times New Roman"/>
                <w:color w:val="2F5496" w:themeColor="accent1" w:themeShade="BF"/>
                <w:lang w:eastAsia="en-GB"/>
              </w:rPr>
              <w:t>–</w:t>
            </w:r>
            <w:r>
              <w:rPr>
                <w:rFonts w:eastAsia="Times New Roman" w:cs="Times New Roman"/>
                <w:color w:val="2F5496" w:themeColor="accent1" w:themeShade="BF"/>
                <w:lang w:eastAsia="en-GB"/>
              </w:rPr>
              <w:t xml:space="preserve"> </w:t>
            </w:r>
            <w:r w:rsidRPr="00C00C1C">
              <w:rPr>
                <w:rFonts w:eastAsia="Times New Roman" w:cs="Times New Roman"/>
                <w:color w:val="2F5496" w:themeColor="accent1" w:themeShade="BF"/>
                <w:lang w:eastAsia="en-GB"/>
              </w:rPr>
              <w:t xml:space="preserve">showing </w:t>
            </w:r>
            <w:r w:rsidR="001C48B2">
              <w:rPr>
                <w:rFonts w:eastAsia="Times New Roman" w:cs="Times New Roman"/>
                <w:color w:val="2F5496" w:themeColor="accent1" w:themeShade="BF"/>
                <w:lang w:eastAsia="en-GB"/>
              </w:rPr>
              <w:t>company name, sort code, account number and current balance</w:t>
            </w:r>
            <w:r w:rsidRPr="00C00C1C">
              <w:rPr>
                <w:rFonts w:eastAsia="Times New Roman" w:cs="Times New Roman"/>
                <w:color w:val="2F5496" w:themeColor="accent1" w:themeShade="BF"/>
                <w:lang w:eastAsia="en-GB"/>
              </w:rPr>
              <w:t xml:space="preserve"> </w:t>
            </w:r>
            <w:r w:rsidRPr="00C00C1C">
              <w:rPr>
                <w:rFonts w:eastAsia="Times New Roman" w:cs="Times New Roman"/>
                <w:color w:val="2F5496" w:themeColor="accent1" w:themeShade="BF"/>
                <w:lang w:eastAsia="en-GB"/>
              </w:rPr>
              <w:t>for each Client Account</w:t>
            </w:r>
            <w:r w:rsidRPr="00C00C1C">
              <w:rPr>
                <w:rFonts w:eastAsia="Times New Roman" w:cs="Times New Roman"/>
                <w:color w:val="2F5496" w:themeColor="accent1" w:themeShade="BF"/>
                <w:lang w:eastAsia="en-GB"/>
              </w:rPr>
              <w:t xml:space="preserve"> </w:t>
            </w:r>
            <w:r w:rsidRPr="00C00C1C">
              <w:rPr>
                <w:rFonts w:eastAsia="Times New Roman" w:cs="Times New Roman"/>
                <w:color w:val="2F5496" w:themeColor="accent1" w:themeShade="BF"/>
                <w:lang w:eastAsia="en-GB"/>
              </w:rPr>
              <w:t>held</w:t>
            </w:r>
          </w:p>
        </w:tc>
        <w:tc>
          <w:tcPr>
            <w:tcW w:w="340" w:type="dxa"/>
            <w:gridSpan w:val="2"/>
            <w:tcBorders>
              <w:top w:val="single" w:sz="4" w:space="0" w:color="auto"/>
              <w:left w:val="single" w:sz="4" w:space="0" w:color="auto"/>
              <w:bottom w:val="single" w:sz="4" w:space="0" w:color="auto"/>
              <w:right w:val="single" w:sz="4" w:space="0" w:color="auto"/>
            </w:tcBorders>
          </w:tcPr>
          <w:p w14:paraId="3ECD47A0" w14:textId="77777777" w:rsidR="00C00C1C" w:rsidRPr="00A87640" w:rsidRDefault="00C00C1C" w:rsidP="00D1274A">
            <w:pPr>
              <w:ind w:left="-90"/>
              <w:rPr>
                <w:sz w:val="10"/>
              </w:rPr>
            </w:pPr>
          </w:p>
        </w:tc>
      </w:tr>
      <w:tr w:rsidR="00C00C1C" w14:paraId="11CEF929" w14:textId="77777777" w:rsidTr="003F34C4">
        <w:trPr>
          <w:gridAfter w:val="2"/>
          <w:wAfter w:w="85" w:type="dxa"/>
          <w:trHeight w:val="252"/>
        </w:trPr>
        <w:tc>
          <w:tcPr>
            <w:tcW w:w="10207" w:type="dxa"/>
            <w:gridSpan w:val="2"/>
            <w:vMerge/>
            <w:tcBorders>
              <w:top w:val="nil"/>
              <w:left w:val="nil"/>
              <w:bottom w:val="nil"/>
              <w:right w:val="nil"/>
            </w:tcBorders>
          </w:tcPr>
          <w:p w14:paraId="33E2A051" w14:textId="77777777" w:rsidR="00C00C1C" w:rsidRPr="00C00C1C" w:rsidRDefault="00C00C1C" w:rsidP="00C00C1C">
            <w:pPr>
              <w:shd w:val="clear" w:color="auto" w:fill="FFFFFF"/>
              <w:spacing w:after="240"/>
              <w:ind w:right="176"/>
              <w:jc w:val="both"/>
              <w:rPr>
                <w:rFonts w:eastAsia="Times New Roman" w:cs="Times New Roman"/>
                <w:color w:val="2F5496" w:themeColor="accent1" w:themeShade="BF"/>
                <w:lang w:eastAsia="en-GB"/>
              </w:rPr>
            </w:pPr>
          </w:p>
        </w:tc>
        <w:tc>
          <w:tcPr>
            <w:tcW w:w="340" w:type="dxa"/>
            <w:gridSpan w:val="2"/>
            <w:tcBorders>
              <w:top w:val="single" w:sz="4" w:space="0" w:color="auto"/>
              <w:left w:val="nil"/>
              <w:bottom w:val="single" w:sz="4" w:space="0" w:color="auto"/>
              <w:right w:val="nil"/>
            </w:tcBorders>
          </w:tcPr>
          <w:p w14:paraId="182D02BE" w14:textId="77777777" w:rsidR="00C00C1C" w:rsidRPr="00A87640" w:rsidRDefault="00C00C1C" w:rsidP="00D1274A">
            <w:pPr>
              <w:ind w:left="-90"/>
              <w:rPr>
                <w:sz w:val="10"/>
              </w:rPr>
            </w:pPr>
          </w:p>
        </w:tc>
      </w:tr>
      <w:tr w:rsidR="001C48B2" w14:paraId="196B6FBD" w14:textId="77777777" w:rsidTr="003F34C4">
        <w:trPr>
          <w:gridAfter w:val="2"/>
          <w:wAfter w:w="85" w:type="dxa"/>
          <w:trHeight w:val="340"/>
        </w:trPr>
        <w:tc>
          <w:tcPr>
            <w:tcW w:w="10207" w:type="dxa"/>
            <w:gridSpan w:val="2"/>
            <w:vMerge w:val="restart"/>
            <w:tcBorders>
              <w:top w:val="nil"/>
              <w:left w:val="nil"/>
              <w:bottom w:val="nil"/>
              <w:right w:val="single" w:sz="4" w:space="0" w:color="auto"/>
            </w:tcBorders>
          </w:tcPr>
          <w:p w14:paraId="163CDDC8" w14:textId="0C9FAB79" w:rsidR="001C48B2" w:rsidRPr="00471416" w:rsidRDefault="001C48B2" w:rsidP="001C48B2">
            <w:pPr>
              <w:pStyle w:val="ListParagraph"/>
              <w:numPr>
                <w:ilvl w:val="0"/>
                <w:numId w:val="18"/>
              </w:numPr>
              <w:shd w:val="clear" w:color="auto" w:fill="FFFFFF"/>
              <w:ind w:left="278" w:right="176" w:hanging="278"/>
              <w:contextualSpacing w:val="0"/>
              <w:jc w:val="both"/>
              <w:rPr>
                <w:rFonts w:eastAsia="Times New Roman" w:cs="Times New Roman"/>
                <w:color w:val="2F5496" w:themeColor="accent1" w:themeShade="BF"/>
                <w:lang w:eastAsia="en-GB"/>
              </w:rPr>
            </w:pPr>
            <w:r w:rsidRPr="001C48B2">
              <w:rPr>
                <w:rFonts w:eastAsia="Times New Roman" w:cs="Times New Roman"/>
                <w:b/>
                <w:bCs/>
                <w:color w:val="2F5496" w:themeColor="accent1" w:themeShade="BF"/>
                <w:lang w:eastAsia="en-GB"/>
              </w:rPr>
              <w:t>DEPOSIT SCHEME PROVIDER ACCOUNT DETAILS SCREENSHOT</w:t>
            </w:r>
            <w:r>
              <w:rPr>
                <w:rFonts w:eastAsia="Times New Roman" w:cs="Times New Roman"/>
                <w:color w:val="2F5496" w:themeColor="accent1" w:themeShade="BF"/>
                <w:lang w:eastAsia="en-GB"/>
              </w:rPr>
              <w:t xml:space="preserve"> – showing company details and membership number</w:t>
            </w:r>
          </w:p>
        </w:tc>
        <w:tc>
          <w:tcPr>
            <w:tcW w:w="340" w:type="dxa"/>
            <w:gridSpan w:val="2"/>
            <w:tcBorders>
              <w:top w:val="single" w:sz="4" w:space="0" w:color="auto"/>
              <w:left w:val="single" w:sz="4" w:space="0" w:color="auto"/>
              <w:bottom w:val="single" w:sz="4" w:space="0" w:color="auto"/>
              <w:right w:val="single" w:sz="4" w:space="0" w:color="auto"/>
            </w:tcBorders>
          </w:tcPr>
          <w:p w14:paraId="381504F1" w14:textId="77777777" w:rsidR="001C48B2" w:rsidRPr="00A87640" w:rsidRDefault="001C48B2" w:rsidP="00D1274A">
            <w:pPr>
              <w:ind w:left="-90"/>
              <w:rPr>
                <w:sz w:val="10"/>
              </w:rPr>
            </w:pPr>
          </w:p>
        </w:tc>
      </w:tr>
      <w:tr w:rsidR="001C48B2" w14:paraId="6A5F8ACD" w14:textId="77777777" w:rsidTr="003F34C4">
        <w:trPr>
          <w:gridAfter w:val="2"/>
          <w:wAfter w:w="85" w:type="dxa"/>
          <w:trHeight w:val="501"/>
        </w:trPr>
        <w:tc>
          <w:tcPr>
            <w:tcW w:w="10207" w:type="dxa"/>
            <w:gridSpan w:val="2"/>
            <w:vMerge/>
            <w:tcBorders>
              <w:top w:val="nil"/>
              <w:left w:val="nil"/>
              <w:bottom w:val="nil"/>
              <w:right w:val="nil"/>
            </w:tcBorders>
          </w:tcPr>
          <w:p w14:paraId="5292AD54" w14:textId="77777777" w:rsidR="001C48B2" w:rsidRPr="001C48B2" w:rsidRDefault="001C48B2" w:rsidP="00C00C1C">
            <w:pPr>
              <w:pStyle w:val="ListParagraph"/>
              <w:numPr>
                <w:ilvl w:val="0"/>
                <w:numId w:val="18"/>
              </w:numPr>
              <w:shd w:val="clear" w:color="auto" w:fill="FFFFFF"/>
              <w:spacing w:after="240"/>
              <w:ind w:left="277" w:right="176" w:hanging="277"/>
              <w:jc w:val="both"/>
              <w:rPr>
                <w:rFonts w:eastAsia="Times New Roman" w:cs="Times New Roman"/>
                <w:b/>
                <w:bCs/>
                <w:color w:val="2F5496" w:themeColor="accent1" w:themeShade="BF"/>
                <w:lang w:eastAsia="en-GB"/>
              </w:rPr>
            </w:pPr>
          </w:p>
        </w:tc>
        <w:tc>
          <w:tcPr>
            <w:tcW w:w="340" w:type="dxa"/>
            <w:gridSpan w:val="2"/>
            <w:tcBorders>
              <w:top w:val="single" w:sz="4" w:space="0" w:color="auto"/>
              <w:left w:val="nil"/>
              <w:bottom w:val="nil"/>
              <w:right w:val="nil"/>
            </w:tcBorders>
          </w:tcPr>
          <w:p w14:paraId="60103F76" w14:textId="77777777" w:rsidR="001C48B2" w:rsidRPr="00A87640" w:rsidRDefault="001C48B2" w:rsidP="00D1274A">
            <w:pPr>
              <w:ind w:left="-90"/>
              <w:rPr>
                <w:sz w:val="10"/>
              </w:rPr>
            </w:pPr>
          </w:p>
        </w:tc>
      </w:tr>
      <w:tr w:rsidR="003F34C4" w14:paraId="1D0E01CD" w14:textId="3097F388" w:rsidTr="003F34C4">
        <w:trPr>
          <w:gridAfter w:val="2"/>
          <w:wAfter w:w="90" w:type="dxa"/>
          <w:trHeight w:val="340"/>
        </w:trPr>
        <w:tc>
          <w:tcPr>
            <w:tcW w:w="10547" w:type="dxa"/>
            <w:gridSpan w:val="4"/>
            <w:tcBorders>
              <w:top w:val="nil"/>
              <w:left w:val="nil"/>
              <w:bottom w:val="nil"/>
              <w:right w:val="nil"/>
            </w:tcBorders>
          </w:tcPr>
          <w:p w14:paraId="506675F5" w14:textId="3B9BB719" w:rsidR="003F34C4" w:rsidRPr="004D7DBF" w:rsidRDefault="003F34C4" w:rsidP="003F34C4">
            <w:pPr>
              <w:spacing w:after="120"/>
              <w:rPr>
                <w:sz w:val="6"/>
              </w:rPr>
            </w:pPr>
            <w:r w:rsidRPr="006F6F56">
              <w:rPr>
                <w:rFonts w:ascii="Arial" w:hAnsi="Arial" w:cs="Arial"/>
                <w:b/>
                <w:color w:val="2F5496" w:themeColor="accent1" w:themeShade="BF"/>
                <w:sz w:val="28"/>
                <w:szCs w:val="28"/>
              </w:rPr>
              <w:t>INFORMATION THAT WILL BE REQUIRED:</w:t>
            </w:r>
          </w:p>
        </w:tc>
      </w:tr>
      <w:tr w:rsidR="006F6F56" w:rsidRPr="0071747B" w14:paraId="66D8FE26" w14:textId="6904355A" w:rsidTr="003F34C4">
        <w:trPr>
          <w:gridAfter w:val="1"/>
          <w:wAfter w:w="34" w:type="dxa"/>
          <w:trHeight w:val="340"/>
        </w:trPr>
        <w:tc>
          <w:tcPr>
            <w:tcW w:w="10065" w:type="dxa"/>
            <w:tcBorders>
              <w:top w:val="single" w:sz="4" w:space="0" w:color="auto"/>
              <w:bottom w:val="single" w:sz="4" w:space="0" w:color="auto"/>
              <w:right w:val="single" w:sz="4" w:space="0" w:color="auto"/>
            </w:tcBorders>
          </w:tcPr>
          <w:p w14:paraId="3ADA609C" w14:textId="7197F446" w:rsidR="0071747B" w:rsidRPr="0071747B" w:rsidRDefault="0071747B" w:rsidP="006F6F56">
            <w:pPr>
              <w:pStyle w:val="ListParagraph"/>
              <w:numPr>
                <w:ilvl w:val="0"/>
                <w:numId w:val="12"/>
              </w:numPr>
              <w:ind w:left="426" w:hanging="284"/>
              <w:rPr>
                <w:b/>
                <w:color w:val="2F5496" w:themeColor="accent1" w:themeShade="BF"/>
              </w:rPr>
            </w:pPr>
            <w:r w:rsidRPr="0071747B">
              <w:rPr>
                <w:b/>
                <w:color w:val="2F5496" w:themeColor="accent1" w:themeShade="BF"/>
              </w:rPr>
              <w:t>Full names and D.O.B of all Principals, Directors &amp; Partners</w:t>
            </w:r>
          </w:p>
        </w:tc>
        <w:tc>
          <w:tcPr>
            <w:tcW w:w="198" w:type="dxa"/>
            <w:gridSpan w:val="2"/>
            <w:tcBorders>
              <w:top w:val="nil"/>
              <w:left w:val="single" w:sz="4" w:space="0" w:color="auto"/>
              <w:bottom w:val="nil"/>
              <w:right w:val="single" w:sz="4" w:space="0" w:color="auto"/>
            </w:tcBorders>
          </w:tcPr>
          <w:p w14:paraId="66B91EA1" w14:textId="77777777" w:rsidR="0071747B" w:rsidRPr="0071747B" w:rsidRDefault="0071747B">
            <w:pPr>
              <w:rPr>
                <w:color w:val="2F5496" w:themeColor="accent1" w:themeShade="BF"/>
              </w:rPr>
            </w:pPr>
          </w:p>
        </w:tc>
        <w:tc>
          <w:tcPr>
            <w:tcW w:w="340" w:type="dxa"/>
            <w:gridSpan w:val="2"/>
            <w:tcBorders>
              <w:top w:val="single" w:sz="4" w:space="0" w:color="auto"/>
              <w:left w:val="single" w:sz="4" w:space="0" w:color="auto"/>
              <w:bottom w:val="single" w:sz="4" w:space="0" w:color="auto"/>
              <w:right w:val="single" w:sz="4" w:space="0" w:color="auto"/>
            </w:tcBorders>
          </w:tcPr>
          <w:p w14:paraId="617FB774" w14:textId="77777777" w:rsidR="0071747B" w:rsidRPr="0071747B" w:rsidRDefault="0071747B" w:rsidP="00DC50F5">
            <w:pPr>
              <w:rPr>
                <w:color w:val="2F5496" w:themeColor="accent1" w:themeShade="BF"/>
              </w:rPr>
            </w:pPr>
          </w:p>
        </w:tc>
      </w:tr>
      <w:tr w:rsidR="0071747B" w:rsidRPr="0071747B" w14:paraId="291D59BD" w14:textId="77777777" w:rsidTr="003F34C4">
        <w:trPr>
          <w:trHeight w:val="227"/>
        </w:trPr>
        <w:tc>
          <w:tcPr>
            <w:tcW w:w="10632" w:type="dxa"/>
            <w:gridSpan w:val="6"/>
            <w:tcBorders>
              <w:top w:val="nil"/>
              <w:left w:val="nil"/>
              <w:bottom w:val="nil"/>
              <w:right w:val="nil"/>
            </w:tcBorders>
            <w:vAlign w:val="center"/>
          </w:tcPr>
          <w:p w14:paraId="6086A964" w14:textId="77777777" w:rsidR="0071747B" w:rsidRPr="0071747B" w:rsidRDefault="0071747B" w:rsidP="006F6F56">
            <w:pPr>
              <w:ind w:left="426" w:hanging="284"/>
              <w:rPr>
                <w:color w:val="2F5496" w:themeColor="accent1" w:themeShade="BF"/>
              </w:rPr>
            </w:pPr>
          </w:p>
        </w:tc>
      </w:tr>
      <w:tr w:rsidR="006F6F56" w:rsidRPr="0071747B" w14:paraId="04533119" w14:textId="77777777" w:rsidTr="003F34C4">
        <w:trPr>
          <w:gridAfter w:val="1"/>
          <w:wAfter w:w="34" w:type="dxa"/>
          <w:trHeight w:val="227"/>
        </w:trPr>
        <w:tc>
          <w:tcPr>
            <w:tcW w:w="10065" w:type="dxa"/>
            <w:vMerge w:val="restart"/>
            <w:tcBorders>
              <w:top w:val="single" w:sz="4" w:space="0" w:color="auto"/>
              <w:right w:val="single" w:sz="4" w:space="0" w:color="auto"/>
            </w:tcBorders>
            <w:vAlign w:val="center"/>
          </w:tcPr>
          <w:p w14:paraId="701EB46D" w14:textId="57F3347A" w:rsidR="0071747B" w:rsidRPr="0071747B" w:rsidRDefault="0071747B" w:rsidP="006F6F56">
            <w:pPr>
              <w:pStyle w:val="ListParagraph"/>
              <w:numPr>
                <w:ilvl w:val="0"/>
                <w:numId w:val="12"/>
              </w:numPr>
              <w:ind w:left="426" w:hanging="284"/>
              <w:rPr>
                <w:b/>
                <w:color w:val="2F5496" w:themeColor="accent1" w:themeShade="BF"/>
              </w:rPr>
            </w:pPr>
            <w:r w:rsidRPr="0071747B">
              <w:rPr>
                <w:b/>
                <w:color w:val="2F5496" w:themeColor="accent1" w:themeShade="BF"/>
              </w:rPr>
              <w:t>Details if any Principal, Partner or Director of the business has been struck off by Companies House, made bankrupt or been associated with any business that has been put into receivership or liquidation or has been wound up on the instruction of its creditors</w:t>
            </w:r>
          </w:p>
        </w:tc>
        <w:tc>
          <w:tcPr>
            <w:tcW w:w="198" w:type="dxa"/>
            <w:gridSpan w:val="2"/>
            <w:tcBorders>
              <w:top w:val="nil"/>
              <w:left w:val="single" w:sz="4" w:space="0" w:color="auto"/>
              <w:bottom w:val="nil"/>
              <w:right w:val="nil"/>
            </w:tcBorders>
          </w:tcPr>
          <w:p w14:paraId="64FCA02C" w14:textId="77777777" w:rsidR="0071747B" w:rsidRPr="0071747B" w:rsidRDefault="0071747B">
            <w:pPr>
              <w:rPr>
                <w:color w:val="2F5496" w:themeColor="accent1" w:themeShade="BF"/>
              </w:rPr>
            </w:pPr>
          </w:p>
        </w:tc>
        <w:tc>
          <w:tcPr>
            <w:tcW w:w="340" w:type="dxa"/>
            <w:gridSpan w:val="2"/>
            <w:tcBorders>
              <w:top w:val="nil"/>
              <w:left w:val="nil"/>
              <w:bottom w:val="single" w:sz="4" w:space="0" w:color="auto"/>
              <w:right w:val="nil"/>
            </w:tcBorders>
          </w:tcPr>
          <w:p w14:paraId="4A99AB73" w14:textId="77777777" w:rsidR="0071747B" w:rsidRPr="0071747B" w:rsidRDefault="0071747B">
            <w:pPr>
              <w:rPr>
                <w:color w:val="2F5496" w:themeColor="accent1" w:themeShade="BF"/>
              </w:rPr>
            </w:pPr>
          </w:p>
        </w:tc>
      </w:tr>
      <w:tr w:rsidR="006F6F56" w:rsidRPr="0071747B" w14:paraId="7D34743D" w14:textId="77777777" w:rsidTr="003F34C4">
        <w:trPr>
          <w:gridAfter w:val="1"/>
          <w:wAfter w:w="34" w:type="dxa"/>
          <w:trHeight w:val="340"/>
        </w:trPr>
        <w:tc>
          <w:tcPr>
            <w:tcW w:w="10065" w:type="dxa"/>
            <w:vMerge/>
            <w:tcBorders>
              <w:top w:val="single" w:sz="4" w:space="0" w:color="auto"/>
              <w:right w:val="single" w:sz="4" w:space="0" w:color="auto"/>
            </w:tcBorders>
            <w:vAlign w:val="center"/>
          </w:tcPr>
          <w:p w14:paraId="75F7E80E" w14:textId="65F73683" w:rsidR="0071747B" w:rsidRPr="0071747B" w:rsidRDefault="0071747B" w:rsidP="006F6F56">
            <w:pPr>
              <w:pStyle w:val="ListParagraph"/>
              <w:numPr>
                <w:ilvl w:val="0"/>
                <w:numId w:val="12"/>
              </w:numPr>
              <w:ind w:left="426" w:hanging="284"/>
              <w:contextualSpacing w:val="0"/>
              <w:rPr>
                <w:b/>
                <w:color w:val="2F5496" w:themeColor="accent1" w:themeShade="BF"/>
              </w:rPr>
            </w:pPr>
          </w:p>
        </w:tc>
        <w:tc>
          <w:tcPr>
            <w:tcW w:w="198" w:type="dxa"/>
            <w:gridSpan w:val="2"/>
            <w:tcBorders>
              <w:top w:val="nil"/>
              <w:left w:val="single" w:sz="4" w:space="0" w:color="auto"/>
              <w:bottom w:val="nil"/>
              <w:right w:val="single" w:sz="4" w:space="0" w:color="auto"/>
            </w:tcBorders>
          </w:tcPr>
          <w:p w14:paraId="428E4C75" w14:textId="77777777" w:rsidR="0071747B" w:rsidRPr="0071747B" w:rsidRDefault="0071747B">
            <w:pPr>
              <w:rPr>
                <w:color w:val="2F5496" w:themeColor="accent1" w:themeShade="BF"/>
              </w:rPr>
            </w:pPr>
          </w:p>
        </w:tc>
        <w:tc>
          <w:tcPr>
            <w:tcW w:w="340" w:type="dxa"/>
            <w:gridSpan w:val="2"/>
            <w:tcBorders>
              <w:top w:val="single" w:sz="4" w:space="0" w:color="auto"/>
              <w:left w:val="single" w:sz="4" w:space="0" w:color="auto"/>
              <w:bottom w:val="single" w:sz="4" w:space="0" w:color="auto"/>
              <w:right w:val="single" w:sz="4" w:space="0" w:color="auto"/>
            </w:tcBorders>
          </w:tcPr>
          <w:p w14:paraId="68180994" w14:textId="77777777" w:rsidR="0071747B" w:rsidRPr="0071747B" w:rsidRDefault="0071747B">
            <w:pPr>
              <w:rPr>
                <w:color w:val="2F5496" w:themeColor="accent1" w:themeShade="BF"/>
              </w:rPr>
            </w:pPr>
          </w:p>
        </w:tc>
      </w:tr>
      <w:tr w:rsidR="006F6F56" w:rsidRPr="0071747B" w14:paraId="4728E259" w14:textId="77777777" w:rsidTr="003F34C4">
        <w:trPr>
          <w:gridAfter w:val="1"/>
          <w:wAfter w:w="34" w:type="dxa"/>
          <w:trHeight w:val="110"/>
        </w:trPr>
        <w:tc>
          <w:tcPr>
            <w:tcW w:w="10065" w:type="dxa"/>
            <w:vMerge/>
            <w:tcBorders>
              <w:bottom w:val="single" w:sz="4" w:space="0" w:color="auto"/>
              <w:right w:val="single" w:sz="4" w:space="0" w:color="auto"/>
            </w:tcBorders>
            <w:vAlign w:val="center"/>
          </w:tcPr>
          <w:p w14:paraId="6C5CAA54" w14:textId="77777777" w:rsidR="0071747B" w:rsidRPr="0071747B" w:rsidRDefault="0071747B" w:rsidP="006F6F56">
            <w:pPr>
              <w:ind w:left="426" w:hanging="284"/>
              <w:rPr>
                <w:b/>
                <w:color w:val="2F5496" w:themeColor="accent1" w:themeShade="BF"/>
              </w:rPr>
            </w:pPr>
          </w:p>
        </w:tc>
        <w:tc>
          <w:tcPr>
            <w:tcW w:w="198" w:type="dxa"/>
            <w:gridSpan w:val="2"/>
            <w:tcBorders>
              <w:top w:val="nil"/>
              <w:left w:val="single" w:sz="4" w:space="0" w:color="auto"/>
              <w:bottom w:val="nil"/>
              <w:right w:val="nil"/>
            </w:tcBorders>
          </w:tcPr>
          <w:p w14:paraId="39FF4636" w14:textId="77777777" w:rsidR="0071747B" w:rsidRPr="0071747B" w:rsidRDefault="0071747B">
            <w:pPr>
              <w:rPr>
                <w:color w:val="2F5496" w:themeColor="accent1" w:themeShade="BF"/>
              </w:rPr>
            </w:pPr>
          </w:p>
        </w:tc>
        <w:tc>
          <w:tcPr>
            <w:tcW w:w="340" w:type="dxa"/>
            <w:gridSpan w:val="2"/>
            <w:tcBorders>
              <w:top w:val="single" w:sz="4" w:space="0" w:color="auto"/>
              <w:left w:val="nil"/>
              <w:bottom w:val="nil"/>
              <w:right w:val="nil"/>
            </w:tcBorders>
          </w:tcPr>
          <w:p w14:paraId="11355C76" w14:textId="77777777" w:rsidR="0071747B" w:rsidRPr="0071747B" w:rsidRDefault="0071747B">
            <w:pPr>
              <w:rPr>
                <w:color w:val="2F5496" w:themeColor="accent1" w:themeShade="BF"/>
              </w:rPr>
            </w:pPr>
          </w:p>
        </w:tc>
      </w:tr>
      <w:tr w:rsidR="00E21192" w:rsidRPr="0071747B" w14:paraId="314F1F66" w14:textId="77777777" w:rsidTr="003F34C4">
        <w:trPr>
          <w:trHeight w:val="227"/>
        </w:trPr>
        <w:tc>
          <w:tcPr>
            <w:tcW w:w="10632" w:type="dxa"/>
            <w:gridSpan w:val="6"/>
            <w:tcBorders>
              <w:top w:val="nil"/>
              <w:left w:val="nil"/>
              <w:bottom w:val="nil"/>
              <w:right w:val="nil"/>
            </w:tcBorders>
            <w:vAlign w:val="center"/>
          </w:tcPr>
          <w:p w14:paraId="1015D9BF" w14:textId="77777777" w:rsidR="00E21192" w:rsidRPr="0071747B" w:rsidRDefault="00E21192" w:rsidP="006F6F56">
            <w:pPr>
              <w:ind w:left="426" w:hanging="284"/>
              <w:rPr>
                <w:color w:val="2F5496" w:themeColor="accent1" w:themeShade="BF"/>
              </w:rPr>
            </w:pPr>
          </w:p>
        </w:tc>
      </w:tr>
      <w:tr w:rsidR="006F6F56" w:rsidRPr="0071747B" w14:paraId="19E40F68" w14:textId="04539AE0" w:rsidTr="003F34C4">
        <w:trPr>
          <w:gridAfter w:val="1"/>
          <w:wAfter w:w="34" w:type="dxa"/>
          <w:trHeight w:val="340"/>
        </w:trPr>
        <w:tc>
          <w:tcPr>
            <w:tcW w:w="10065" w:type="dxa"/>
            <w:tcBorders>
              <w:top w:val="single" w:sz="4" w:space="0" w:color="auto"/>
              <w:bottom w:val="single" w:sz="4" w:space="0" w:color="auto"/>
              <w:right w:val="single" w:sz="4" w:space="0" w:color="auto"/>
            </w:tcBorders>
            <w:vAlign w:val="center"/>
          </w:tcPr>
          <w:p w14:paraId="3DB416C6" w14:textId="7BB5A145" w:rsidR="00077856" w:rsidRPr="0071747B" w:rsidRDefault="00C53D49" w:rsidP="006F6F56">
            <w:pPr>
              <w:pStyle w:val="ListParagraph"/>
              <w:numPr>
                <w:ilvl w:val="0"/>
                <w:numId w:val="12"/>
              </w:numPr>
              <w:ind w:left="426" w:hanging="284"/>
              <w:contextualSpacing w:val="0"/>
              <w:rPr>
                <w:b/>
                <w:color w:val="2F5496" w:themeColor="accent1" w:themeShade="BF"/>
              </w:rPr>
            </w:pPr>
            <w:r w:rsidRPr="0071747B">
              <w:rPr>
                <w:b/>
                <w:color w:val="2F5496" w:themeColor="accent1" w:themeShade="BF"/>
              </w:rPr>
              <w:t>Financial Year end date</w:t>
            </w:r>
          </w:p>
        </w:tc>
        <w:tc>
          <w:tcPr>
            <w:tcW w:w="198" w:type="dxa"/>
            <w:gridSpan w:val="2"/>
            <w:tcBorders>
              <w:top w:val="nil"/>
              <w:left w:val="single" w:sz="4" w:space="0" w:color="auto"/>
              <w:bottom w:val="nil"/>
              <w:right w:val="single" w:sz="4" w:space="0" w:color="auto"/>
            </w:tcBorders>
          </w:tcPr>
          <w:p w14:paraId="40DA8318" w14:textId="77777777" w:rsidR="00C53D49" w:rsidRPr="0071747B" w:rsidRDefault="00C53D49">
            <w:pPr>
              <w:rPr>
                <w:color w:val="2F5496" w:themeColor="accent1" w:themeShade="BF"/>
              </w:rPr>
            </w:pPr>
          </w:p>
        </w:tc>
        <w:tc>
          <w:tcPr>
            <w:tcW w:w="340" w:type="dxa"/>
            <w:gridSpan w:val="2"/>
            <w:tcBorders>
              <w:top w:val="single" w:sz="4" w:space="0" w:color="auto"/>
              <w:left w:val="single" w:sz="4" w:space="0" w:color="auto"/>
              <w:bottom w:val="single" w:sz="4" w:space="0" w:color="auto"/>
            </w:tcBorders>
          </w:tcPr>
          <w:p w14:paraId="166936A1" w14:textId="77777777" w:rsidR="00C53D49" w:rsidRPr="0071747B" w:rsidRDefault="00C53D49">
            <w:pPr>
              <w:rPr>
                <w:color w:val="2F5496" w:themeColor="accent1" w:themeShade="BF"/>
              </w:rPr>
            </w:pPr>
          </w:p>
        </w:tc>
      </w:tr>
      <w:tr w:rsidR="00C53D49" w:rsidRPr="0071747B" w14:paraId="12C19C07" w14:textId="77777777" w:rsidTr="003F34C4">
        <w:trPr>
          <w:trHeight w:val="227"/>
        </w:trPr>
        <w:tc>
          <w:tcPr>
            <w:tcW w:w="10632" w:type="dxa"/>
            <w:gridSpan w:val="6"/>
            <w:tcBorders>
              <w:top w:val="nil"/>
              <w:left w:val="nil"/>
              <w:bottom w:val="nil"/>
              <w:right w:val="nil"/>
            </w:tcBorders>
            <w:vAlign w:val="center"/>
          </w:tcPr>
          <w:p w14:paraId="6BE38712" w14:textId="77777777" w:rsidR="00C53D49" w:rsidRPr="0071747B" w:rsidRDefault="00C53D49" w:rsidP="006F6F56">
            <w:pPr>
              <w:ind w:left="426" w:hanging="284"/>
              <w:rPr>
                <w:color w:val="2F5496" w:themeColor="accent1" w:themeShade="BF"/>
              </w:rPr>
            </w:pPr>
          </w:p>
        </w:tc>
      </w:tr>
      <w:tr w:rsidR="006F6F56" w:rsidRPr="0071747B" w14:paraId="2A78308A" w14:textId="2A07EBFA" w:rsidTr="003F34C4">
        <w:trPr>
          <w:gridAfter w:val="1"/>
          <w:wAfter w:w="34" w:type="dxa"/>
          <w:trHeight w:val="340"/>
        </w:trPr>
        <w:tc>
          <w:tcPr>
            <w:tcW w:w="10065" w:type="dxa"/>
            <w:tcBorders>
              <w:top w:val="single" w:sz="4" w:space="0" w:color="auto"/>
              <w:bottom w:val="single" w:sz="4" w:space="0" w:color="auto"/>
              <w:right w:val="single" w:sz="4" w:space="0" w:color="auto"/>
            </w:tcBorders>
            <w:vAlign w:val="center"/>
          </w:tcPr>
          <w:p w14:paraId="69A81B8A" w14:textId="7383A557" w:rsidR="00C53D49" w:rsidRPr="0071747B" w:rsidRDefault="00E21192" w:rsidP="006F6F56">
            <w:pPr>
              <w:pStyle w:val="ListParagraph"/>
              <w:numPr>
                <w:ilvl w:val="0"/>
                <w:numId w:val="12"/>
              </w:numPr>
              <w:ind w:left="426" w:hanging="284"/>
              <w:contextualSpacing w:val="0"/>
              <w:rPr>
                <w:b/>
                <w:color w:val="2F5496" w:themeColor="accent1" w:themeShade="BF"/>
              </w:rPr>
            </w:pPr>
            <w:r w:rsidRPr="0071747B">
              <w:rPr>
                <w:b/>
                <w:color w:val="2F5496" w:themeColor="accent1" w:themeShade="BF"/>
              </w:rPr>
              <w:t xml:space="preserve">VAT Number </w:t>
            </w:r>
            <w:r w:rsidRPr="0071747B">
              <w:rPr>
                <w:bCs/>
                <w:color w:val="2F5496" w:themeColor="accent1" w:themeShade="BF"/>
              </w:rPr>
              <w:t>(</w:t>
            </w:r>
            <w:r w:rsidRPr="0071747B">
              <w:rPr>
                <w:bCs/>
                <w:i/>
                <w:iCs/>
                <w:color w:val="2F5496" w:themeColor="accent1" w:themeShade="BF"/>
              </w:rPr>
              <w:t>if applicable</w:t>
            </w:r>
            <w:r w:rsidRPr="0071747B">
              <w:rPr>
                <w:bCs/>
                <w:color w:val="2F5496" w:themeColor="accent1" w:themeShade="BF"/>
              </w:rPr>
              <w:t>)</w:t>
            </w:r>
          </w:p>
        </w:tc>
        <w:tc>
          <w:tcPr>
            <w:tcW w:w="198" w:type="dxa"/>
            <w:gridSpan w:val="2"/>
            <w:tcBorders>
              <w:top w:val="nil"/>
              <w:left w:val="single" w:sz="4" w:space="0" w:color="auto"/>
              <w:bottom w:val="nil"/>
              <w:right w:val="single" w:sz="4" w:space="0" w:color="auto"/>
            </w:tcBorders>
          </w:tcPr>
          <w:p w14:paraId="7135728B" w14:textId="77777777" w:rsidR="00C53D49" w:rsidRPr="0071747B" w:rsidRDefault="00C53D49">
            <w:pPr>
              <w:rPr>
                <w:color w:val="2F5496" w:themeColor="accent1" w:themeShade="BF"/>
              </w:rPr>
            </w:pPr>
          </w:p>
        </w:tc>
        <w:tc>
          <w:tcPr>
            <w:tcW w:w="340" w:type="dxa"/>
            <w:gridSpan w:val="2"/>
            <w:tcBorders>
              <w:top w:val="single" w:sz="4" w:space="0" w:color="auto"/>
              <w:left w:val="single" w:sz="4" w:space="0" w:color="auto"/>
              <w:bottom w:val="single" w:sz="4" w:space="0" w:color="auto"/>
            </w:tcBorders>
          </w:tcPr>
          <w:p w14:paraId="0CF4ACF7" w14:textId="77777777" w:rsidR="00C53D49" w:rsidRPr="0071747B" w:rsidRDefault="00C53D49">
            <w:pPr>
              <w:rPr>
                <w:color w:val="2F5496" w:themeColor="accent1" w:themeShade="BF"/>
              </w:rPr>
            </w:pPr>
          </w:p>
        </w:tc>
      </w:tr>
      <w:tr w:rsidR="00C53D49" w:rsidRPr="0071747B" w14:paraId="03E928C1" w14:textId="77777777" w:rsidTr="003F34C4">
        <w:trPr>
          <w:trHeight w:val="227"/>
        </w:trPr>
        <w:tc>
          <w:tcPr>
            <w:tcW w:w="10632" w:type="dxa"/>
            <w:gridSpan w:val="6"/>
            <w:tcBorders>
              <w:top w:val="nil"/>
              <w:left w:val="nil"/>
              <w:bottom w:val="nil"/>
              <w:right w:val="nil"/>
            </w:tcBorders>
            <w:vAlign w:val="center"/>
          </w:tcPr>
          <w:p w14:paraId="548B6D33" w14:textId="77777777" w:rsidR="00C53D49" w:rsidRPr="0071747B" w:rsidRDefault="00C53D49" w:rsidP="006F6F56">
            <w:pPr>
              <w:ind w:left="426" w:hanging="284"/>
              <w:rPr>
                <w:color w:val="2F5496" w:themeColor="accent1" w:themeShade="BF"/>
              </w:rPr>
            </w:pPr>
          </w:p>
        </w:tc>
      </w:tr>
      <w:tr w:rsidR="00C53D49" w:rsidRPr="0071747B" w14:paraId="12551C8D" w14:textId="2C5F5ED6" w:rsidTr="003F34C4">
        <w:trPr>
          <w:gridAfter w:val="1"/>
          <w:wAfter w:w="34" w:type="dxa"/>
          <w:trHeight w:val="283"/>
        </w:trPr>
        <w:tc>
          <w:tcPr>
            <w:tcW w:w="10065" w:type="dxa"/>
            <w:tcBorders>
              <w:bottom w:val="single" w:sz="4" w:space="0" w:color="auto"/>
            </w:tcBorders>
            <w:vAlign w:val="center"/>
          </w:tcPr>
          <w:p w14:paraId="04BB5124" w14:textId="7107EA9C" w:rsidR="00C53D49" w:rsidRPr="0071747B" w:rsidRDefault="00E21192" w:rsidP="006F6F56">
            <w:pPr>
              <w:pStyle w:val="ListParagraph"/>
              <w:numPr>
                <w:ilvl w:val="0"/>
                <w:numId w:val="12"/>
              </w:numPr>
              <w:ind w:left="426" w:hanging="284"/>
              <w:contextualSpacing w:val="0"/>
              <w:rPr>
                <w:b/>
                <w:color w:val="2F5496" w:themeColor="accent1" w:themeShade="BF"/>
              </w:rPr>
            </w:pPr>
            <w:r w:rsidRPr="0071747B">
              <w:rPr>
                <w:b/>
                <w:color w:val="2F5496" w:themeColor="accent1" w:themeShade="BF"/>
                <w:lang w:val="en"/>
              </w:rPr>
              <w:t>Money Laundering Regulations (MLR):</w:t>
            </w:r>
            <w:r w:rsidRPr="0071747B">
              <w:rPr>
                <w:color w:val="2F5496" w:themeColor="accent1" w:themeShade="BF"/>
                <w:lang w:val="en"/>
              </w:rPr>
              <w:t xml:space="preserve"> Reg. n</w:t>
            </w:r>
            <w:r w:rsidR="0071747B" w:rsidRPr="0071747B">
              <w:rPr>
                <w:color w:val="2F5496" w:themeColor="accent1" w:themeShade="BF"/>
                <w:lang w:val="en"/>
              </w:rPr>
              <w:t>o.</w:t>
            </w:r>
            <w:r w:rsidRPr="0071747B">
              <w:rPr>
                <w:color w:val="2F5496" w:themeColor="accent1" w:themeShade="BF"/>
                <w:lang w:val="en"/>
              </w:rPr>
              <w:t xml:space="preserve"> + date of registration + Annual fee due date </w:t>
            </w:r>
            <w:r w:rsidRPr="0071747B">
              <w:rPr>
                <w:bCs/>
                <w:color w:val="2F5496" w:themeColor="accent1" w:themeShade="BF"/>
              </w:rPr>
              <w:t>(</w:t>
            </w:r>
            <w:r w:rsidRPr="0071747B">
              <w:rPr>
                <w:bCs/>
                <w:i/>
                <w:iCs/>
                <w:color w:val="2F5496" w:themeColor="accent1" w:themeShade="BF"/>
              </w:rPr>
              <w:t>if applicable</w:t>
            </w:r>
            <w:r w:rsidRPr="0071747B">
              <w:rPr>
                <w:bCs/>
                <w:color w:val="2F5496" w:themeColor="accent1" w:themeShade="BF"/>
              </w:rPr>
              <w:t>)</w:t>
            </w:r>
          </w:p>
        </w:tc>
        <w:tc>
          <w:tcPr>
            <w:tcW w:w="198" w:type="dxa"/>
            <w:gridSpan w:val="2"/>
            <w:tcBorders>
              <w:top w:val="nil"/>
              <w:bottom w:val="nil"/>
            </w:tcBorders>
          </w:tcPr>
          <w:p w14:paraId="21248D80" w14:textId="77777777" w:rsidR="00C53D49" w:rsidRPr="0071747B" w:rsidRDefault="00C53D49">
            <w:pPr>
              <w:rPr>
                <w:color w:val="2F5496" w:themeColor="accent1" w:themeShade="BF"/>
              </w:rPr>
            </w:pPr>
          </w:p>
        </w:tc>
        <w:tc>
          <w:tcPr>
            <w:tcW w:w="340" w:type="dxa"/>
            <w:gridSpan w:val="2"/>
            <w:tcBorders>
              <w:bottom w:val="single" w:sz="4" w:space="0" w:color="auto"/>
            </w:tcBorders>
          </w:tcPr>
          <w:p w14:paraId="61C5F27C" w14:textId="77777777" w:rsidR="00C53D49" w:rsidRPr="0071747B" w:rsidRDefault="00C53D49">
            <w:pPr>
              <w:rPr>
                <w:color w:val="2F5496" w:themeColor="accent1" w:themeShade="BF"/>
              </w:rPr>
            </w:pPr>
          </w:p>
        </w:tc>
      </w:tr>
      <w:tr w:rsidR="00C53D49" w:rsidRPr="0071747B" w14:paraId="135A40EA" w14:textId="77777777" w:rsidTr="003F34C4">
        <w:trPr>
          <w:trHeight w:val="227"/>
        </w:trPr>
        <w:tc>
          <w:tcPr>
            <w:tcW w:w="10632" w:type="dxa"/>
            <w:gridSpan w:val="6"/>
            <w:tcBorders>
              <w:top w:val="nil"/>
              <w:left w:val="nil"/>
              <w:bottom w:val="nil"/>
              <w:right w:val="nil"/>
            </w:tcBorders>
            <w:vAlign w:val="center"/>
          </w:tcPr>
          <w:p w14:paraId="30B10D5C" w14:textId="77777777" w:rsidR="00C53D49" w:rsidRPr="0071747B" w:rsidRDefault="00C53D49" w:rsidP="006F6F56">
            <w:pPr>
              <w:ind w:left="426" w:hanging="284"/>
              <w:rPr>
                <w:color w:val="2F5496" w:themeColor="accent1" w:themeShade="BF"/>
              </w:rPr>
            </w:pPr>
          </w:p>
        </w:tc>
      </w:tr>
      <w:tr w:rsidR="0071747B" w:rsidRPr="0071747B" w14:paraId="683AA6BD" w14:textId="4495AA12" w:rsidTr="003F34C4">
        <w:trPr>
          <w:gridAfter w:val="1"/>
          <w:wAfter w:w="34" w:type="dxa"/>
          <w:trHeight w:val="340"/>
        </w:trPr>
        <w:tc>
          <w:tcPr>
            <w:tcW w:w="10065" w:type="dxa"/>
            <w:tcBorders>
              <w:right w:val="single" w:sz="4" w:space="0" w:color="auto"/>
            </w:tcBorders>
          </w:tcPr>
          <w:p w14:paraId="663517C6" w14:textId="77A48D8D" w:rsidR="0071747B" w:rsidRPr="0071747B" w:rsidRDefault="0071747B" w:rsidP="006F6F56">
            <w:pPr>
              <w:pStyle w:val="ListParagraph"/>
              <w:numPr>
                <w:ilvl w:val="0"/>
                <w:numId w:val="12"/>
              </w:numPr>
              <w:ind w:left="426" w:hanging="284"/>
              <w:rPr>
                <w:color w:val="2F5496" w:themeColor="accent1" w:themeShade="BF"/>
              </w:rPr>
            </w:pPr>
            <w:r w:rsidRPr="0071747B">
              <w:rPr>
                <w:b/>
                <w:color w:val="2F5496" w:themeColor="accent1" w:themeShade="BF"/>
              </w:rPr>
              <w:t>Data Protection</w:t>
            </w:r>
            <w:r w:rsidRPr="0071747B">
              <w:rPr>
                <w:color w:val="2F5496" w:themeColor="accent1" w:themeShade="BF"/>
              </w:rPr>
              <w:t xml:space="preserve"> </w:t>
            </w:r>
            <w:r w:rsidRPr="0071747B">
              <w:rPr>
                <w:b/>
                <w:bCs/>
                <w:color w:val="2F5496" w:themeColor="accent1" w:themeShade="BF"/>
              </w:rPr>
              <w:t>ICO</w:t>
            </w:r>
            <w:r w:rsidRPr="0071747B">
              <w:rPr>
                <w:color w:val="2F5496" w:themeColor="accent1" w:themeShade="BF"/>
              </w:rPr>
              <w:t xml:space="preserve"> registration number &amp; expiry date </w:t>
            </w:r>
            <w:r w:rsidRPr="0071747B">
              <w:rPr>
                <w:bCs/>
                <w:color w:val="2F5496" w:themeColor="accent1" w:themeShade="BF"/>
              </w:rPr>
              <w:t>(</w:t>
            </w:r>
            <w:r w:rsidRPr="0071747B">
              <w:rPr>
                <w:bCs/>
                <w:i/>
                <w:iCs/>
                <w:color w:val="2F5496" w:themeColor="accent1" w:themeShade="BF"/>
              </w:rPr>
              <w:t>if applicable</w:t>
            </w:r>
            <w:r w:rsidRPr="0071747B">
              <w:rPr>
                <w:bCs/>
                <w:color w:val="2F5496" w:themeColor="accent1" w:themeShade="BF"/>
              </w:rPr>
              <w:t>)</w:t>
            </w:r>
          </w:p>
        </w:tc>
        <w:tc>
          <w:tcPr>
            <w:tcW w:w="198" w:type="dxa"/>
            <w:gridSpan w:val="2"/>
            <w:tcBorders>
              <w:top w:val="nil"/>
              <w:left w:val="single" w:sz="4" w:space="0" w:color="auto"/>
              <w:bottom w:val="nil"/>
              <w:right w:val="single" w:sz="4" w:space="0" w:color="auto"/>
            </w:tcBorders>
          </w:tcPr>
          <w:p w14:paraId="1DDDFCDF" w14:textId="77777777" w:rsidR="0071747B" w:rsidRPr="0071747B" w:rsidRDefault="0071747B">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3CAA4C21" w14:textId="77777777" w:rsidR="0071747B" w:rsidRPr="0071747B" w:rsidRDefault="0071747B">
            <w:pPr>
              <w:rPr>
                <w:color w:val="2F5496" w:themeColor="accent1" w:themeShade="BF"/>
              </w:rPr>
            </w:pPr>
          </w:p>
        </w:tc>
      </w:tr>
      <w:tr w:rsidR="00C53D49" w:rsidRPr="0071747B" w14:paraId="5D79D046" w14:textId="77777777" w:rsidTr="003F34C4">
        <w:trPr>
          <w:trHeight w:val="227"/>
        </w:trPr>
        <w:tc>
          <w:tcPr>
            <w:tcW w:w="10632" w:type="dxa"/>
            <w:gridSpan w:val="6"/>
            <w:tcBorders>
              <w:top w:val="nil"/>
              <w:left w:val="nil"/>
              <w:bottom w:val="nil"/>
              <w:right w:val="nil"/>
            </w:tcBorders>
            <w:vAlign w:val="center"/>
          </w:tcPr>
          <w:p w14:paraId="0736D443" w14:textId="77777777" w:rsidR="00C53D49" w:rsidRPr="0071747B" w:rsidRDefault="00C53D49" w:rsidP="006F6F56">
            <w:pPr>
              <w:ind w:left="426" w:hanging="284"/>
              <w:rPr>
                <w:color w:val="2F5496" w:themeColor="accent1" w:themeShade="BF"/>
              </w:rPr>
            </w:pPr>
          </w:p>
        </w:tc>
      </w:tr>
      <w:tr w:rsidR="005B2F42" w:rsidRPr="0071747B" w14:paraId="70A38DE7" w14:textId="71CE5380" w:rsidTr="003F34C4">
        <w:trPr>
          <w:gridAfter w:val="1"/>
          <w:wAfter w:w="34" w:type="dxa"/>
          <w:trHeight w:val="340"/>
        </w:trPr>
        <w:tc>
          <w:tcPr>
            <w:tcW w:w="10065" w:type="dxa"/>
            <w:tcBorders>
              <w:right w:val="single" w:sz="4" w:space="0" w:color="auto"/>
            </w:tcBorders>
          </w:tcPr>
          <w:p w14:paraId="2D1B958D" w14:textId="47A1920D" w:rsidR="005B2F42" w:rsidRPr="0071747B" w:rsidRDefault="005B2F42" w:rsidP="006F6F56">
            <w:pPr>
              <w:pStyle w:val="ListParagraph"/>
              <w:numPr>
                <w:ilvl w:val="0"/>
                <w:numId w:val="12"/>
              </w:numPr>
              <w:ind w:left="426" w:hanging="284"/>
              <w:rPr>
                <w:color w:val="2F5496" w:themeColor="accent1" w:themeShade="BF"/>
              </w:rPr>
            </w:pPr>
            <w:r w:rsidRPr="0071747B">
              <w:rPr>
                <w:b/>
                <w:color w:val="2F5496" w:themeColor="accent1" w:themeShade="BF"/>
              </w:rPr>
              <w:t xml:space="preserve">Redress Scheme: </w:t>
            </w:r>
            <w:r w:rsidRPr="0071747B">
              <w:rPr>
                <w:color w:val="2F5496" w:themeColor="accent1" w:themeShade="BF"/>
              </w:rPr>
              <w:t xml:space="preserve"> Scheme name (TPO or the PRS), Registration number or Group</w:t>
            </w:r>
          </w:p>
        </w:tc>
        <w:tc>
          <w:tcPr>
            <w:tcW w:w="198" w:type="dxa"/>
            <w:gridSpan w:val="2"/>
            <w:tcBorders>
              <w:top w:val="nil"/>
              <w:left w:val="single" w:sz="4" w:space="0" w:color="auto"/>
              <w:bottom w:val="nil"/>
              <w:right w:val="single" w:sz="4" w:space="0" w:color="auto"/>
            </w:tcBorders>
          </w:tcPr>
          <w:p w14:paraId="1645037D" w14:textId="77777777" w:rsidR="005B2F42" w:rsidRPr="0071747B" w:rsidRDefault="005B2F42">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13664B5E" w14:textId="77777777" w:rsidR="005B2F42" w:rsidRPr="0071747B" w:rsidRDefault="005B2F42">
            <w:pPr>
              <w:rPr>
                <w:color w:val="2F5496" w:themeColor="accent1" w:themeShade="BF"/>
              </w:rPr>
            </w:pPr>
          </w:p>
        </w:tc>
      </w:tr>
      <w:tr w:rsidR="00C53D49" w:rsidRPr="0071747B" w14:paraId="11C719B4" w14:textId="77777777" w:rsidTr="003F34C4">
        <w:trPr>
          <w:trHeight w:val="227"/>
        </w:trPr>
        <w:tc>
          <w:tcPr>
            <w:tcW w:w="10632" w:type="dxa"/>
            <w:gridSpan w:val="6"/>
            <w:tcBorders>
              <w:top w:val="nil"/>
              <w:left w:val="nil"/>
              <w:bottom w:val="nil"/>
              <w:right w:val="nil"/>
            </w:tcBorders>
            <w:vAlign w:val="center"/>
          </w:tcPr>
          <w:p w14:paraId="743E36BE" w14:textId="77777777" w:rsidR="00C53D49" w:rsidRPr="0071747B" w:rsidRDefault="00C53D49" w:rsidP="006F6F56">
            <w:pPr>
              <w:ind w:left="426" w:hanging="284"/>
              <w:rPr>
                <w:color w:val="2F5496" w:themeColor="accent1" w:themeShade="BF"/>
              </w:rPr>
            </w:pPr>
          </w:p>
        </w:tc>
      </w:tr>
      <w:tr w:rsidR="005B2F42" w:rsidRPr="0071747B" w14:paraId="28F9969A" w14:textId="6DE242EC" w:rsidTr="003F34C4">
        <w:trPr>
          <w:gridAfter w:val="1"/>
          <w:wAfter w:w="34" w:type="dxa"/>
          <w:trHeight w:val="340"/>
        </w:trPr>
        <w:tc>
          <w:tcPr>
            <w:tcW w:w="10065" w:type="dxa"/>
            <w:tcBorders>
              <w:right w:val="single" w:sz="4" w:space="0" w:color="auto"/>
            </w:tcBorders>
          </w:tcPr>
          <w:p w14:paraId="4D87B94C" w14:textId="4ACBE9A7" w:rsidR="005B2F42" w:rsidRPr="0071747B" w:rsidRDefault="005B2F42" w:rsidP="006F6F56">
            <w:pPr>
              <w:pStyle w:val="ListParagraph"/>
              <w:numPr>
                <w:ilvl w:val="0"/>
                <w:numId w:val="12"/>
              </w:numPr>
              <w:ind w:left="426" w:hanging="284"/>
              <w:rPr>
                <w:color w:val="2F5496" w:themeColor="accent1" w:themeShade="BF"/>
              </w:rPr>
            </w:pPr>
            <w:r w:rsidRPr="0071747B">
              <w:rPr>
                <w:b/>
                <w:color w:val="2F5496" w:themeColor="accent1" w:themeShade="BF"/>
              </w:rPr>
              <w:t>Deposit Protection</w:t>
            </w:r>
            <w:r w:rsidRPr="0071747B">
              <w:rPr>
                <w:color w:val="2F5496" w:themeColor="accent1" w:themeShade="BF"/>
              </w:rPr>
              <w:t xml:space="preserve"> </w:t>
            </w:r>
            <w:r w:rsidRPr="0071747B">
              <w:rPr>
                <w:b/>
                <w:color w:val="2F5496" w:themeColor="accent1" w:themeShade="BF"/>
              </w:rPr>
              <w:t>Scheme:</w:t>
            </w:r>
            <w:r w:rsidRPr="0071747B">
              <w:rPr>
                <w:bCs/>
                <w:color w:val="2F5496" w:themeColor="accent1" w:themeShade="BF"/>
              </w:rPr>
              <w:t xml:space="preserve"> scheme</w:t>
            </w:r>
            <w:r w:rsidRPr="0071747B">
              <w:rPr>
                <w:color w:val="2F5496" w:themeColor="accent1" w:themeShade="BF"/>
              </w:rPr>
              <w:t xml:space="preserve"> name, type &amp; membership no.</w:t>
            </w:r>
          </w:p>
        </w:tc>
        <w:tc>
          <w:tcPr>
            <w:tcW w:w="198" w:type="dxa"/>
            <w:gridSpan w:val="2"/>
            <w:tcBorders>
              <w:top w:val="nil"/>
              <w:left w:val="single" w:sz="4" w:space="0" w:color="auto"/>
              <w:bottom w:val="nil"/>
              <w:right w:val="single" w:sz="4" w:space="0" w:color="auto"/>
            </w:tcBorders>
          </w:tcPr>
          <w:p w14:paraId="6ADC857A" w14:textId="77777777" w:rsidR="005B2F42" w:rsidRPr="0071747B" w:rsidRDefault="005B2F42">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1C2E546B" w14:textId="77777777" w:rsidR="005B2F42" w:rsidRPr="0071747B" w:rsidRDefault="005B2F42">
            <w:pPr>
              <w:rPr>
                <w:color w:val="2F5496" w:themeColor="accent1" w:themeShade="BF"/>
              </w:rPr>
            </w:pPr>
          </w:p>
        </w:tc>
      </w:tr>
      <w:tr w:rsidR="00C53D49" w:rsidRPr="0071747B" w14:paraId="29F8DEF9" w14:textId="77777777" w:rsidTr="003F34C4">
        <w:trPr>
          <w:trHeight w:val="227"/>
        </w:trPr>
        <w:tc>
          <w:tcPr>
            <w:tcW w:w="10632" w:type="dxa"/>
            <w:gridSpan w:val="6"/>
            <w:tcBorders>
              <w:top w:val="nil"/>
              <w:left w:val="nil"/>
              <w:bottom w:val="nil"/>
              <w:right w:val="nil"/>
            </w:tcBorders>
            <w:vAlign w:val="center"/>
          </w:tcPr>
          <w:p w14:paraId="50D58269" w14:textId="77777777" w:rsidR="00C53D49" w:rsidRPr="0071747B" w:rsidRDefault="00C53D49" w:rsidP="006F6F56">
            <w:pPr>
              <w:ind w:left="426" w:hanging="284"/>
              <w:rPr>
                <w:color w:val="2F5496" w:themeColor="accent1" w:themeShade="BF"/>
              </w:rPr>
            </w:pPr>
          </w:p>
        </w:tc>
      </w:tr>
      <w:tr w:rsidR="005B2F42" w:rsidRPr="0071747B" w14:paraId="3C125A30" w14:textId="67315596" w:rsidTr="003F34C4">
        <w:trPr>
          <w:gridAfter w:val="1"/>
          <w:wAfter w:w="34" w:type="dxa"/>
          <w:trHeight w:val="340"/>
        </w:trPr>
        <w:tc>
          <w:tcPr>
            <w:tcW w:w="10065" w:type="dxa"/>
            <w:tcBorders>
              <w:right w:val="single" w:sz="4" w:space="0" w:color="auto"/>
            </w:tcBorders>
            <w:vAlign w:val="center"/>
          </w:tcPr>
          <w:p w14:paraId="6C710C94" w14:textId="49C37DF9" w:rsidR="005B2F42" w:rsidRPr="0071747B" w:rsidRDefault="005B2F42" w:rsidP="006F6F56">
            <w:pPr>
              <w:pStyle w:val="ListParagraph"/>
              <w:numPr>
                <w:ilvl w:val="0"/>
                <w:numId w:val="12"/>
              </w:numPr>
              <w:ind w:left="426" w:hanging="284"/>
              <w:rPr>
                <w:b/>
                <w:color w:val="2F5496" w:themeColor="accent1" w:themeShade="BF"/>
              </w:rPr>
            </w:pPr>
            <w:r w:rsidRPr="0071747B">
              <w:rPr>
                <w:b/>
                <w:color w:val="2F5496" w:themeColor="accent1" w:themeShade="BF"/>
              </w:rPr>
              <w:t xml:space="preserve">Professional Indemnity Insurance:  </w:t>
            </w:r>
            <w:r w:rsidRPr="0071747B">
              <w:rPr>
                <w:bCs/>
                <w:color w:val="2F5496" w:themeColor="accent1" w:themeShade="BF"/>
              </w:rPr>
              <w:t xml:space="preserve">provider + </w:t>
            </w:r>
            <w:r w:rsidRPr="0071747B">
              <w:rPr>
                <w:color w:val="2F5496" w:themeColor="accent1" w:themeShade="BF"/>
              </w:rPr>
              <w:t>Insurance policy details</w:t>
            </w:r>
            <w:r w:rsidRPr="0071747B">
              <w:rPr>
                <w:bCs/>
                <w:color w:val="2F5496" w:themeColor="accent1" w:themeShade="BF"/>
              </w:rPr>
              <w:t xml:space="preserve"> (</w:t>
            </w:r>
            <w:r w:rsidRPr="0071747B">
              <w:rPr>
                <w:bCs/>
                <w:i/>
                <w:iCs/>
                <w:color w:val="2F5496" w:themeColor="accent1" w:themeShade="BF"/>
              </w:rPr>
              <w:t>if applicable</w:t>
            </w:r>
            <w:r w:rsidRPr="0071747B">
              <w:rPr>
                <w:bCs/>
                <w:color w:val="2F5496" w:themeColor="accent1" w:themeShade="BF"/>
              </w:rPr>
              <w:t>)</w:t>
            </w:r>
          </w:p>
        </w:tc>
        <w:tc>
          <w:tcPr>
            <w:tcW w:w="198" w:type="dxa"/>
            <w:gridSpan w:val="2"/>
            <w:tcBorders>
              <w:top w:val="nil"/>
              <w:left w:val="single" w:sz="4" w:space="0" w:color="auto"/>
              <w:bottom w:val="nil"/>
              <w:right w:val="single" w:sz="4" w:space="0" w:color="auto"/>
            </w:tcBorders>
          </w:tcPr>
          <w:p w14:paraId="47FC7B48" w14:textId="77777777" w:rsidR="005B2F42" w:rsidRPr="0071747B" w:rsidRDefault="005B2F42" w:rsidP="00E21192">
            <w:pPr>
              <w:rPr>
                <w:color w:val="2F5496" w:themeColor="accent1" w:themeShade="BF"/>
              </w:rPr>
            </w:pPr>
          </w:p>
        </w:tc>
        <w:tc>
          <w:tcPr>
            <w:tcW w:w="340" w:type="dxa"/>
            <w:gridSpan w:val="2"/>
            <w:tcBorders>
              <w:top w:val="single" w:sz="4" w:space="0" w:color="auto"/>
              <w:left w:val="single" w:sz="4" w:space="0" w:color="auto"/>
              <w:bottom w:val="single" w:sz="4" w:space="0" w:color="auto"/>
              <w:right w:val="single" w:sz="4" w:space="0" w:color="auto"/>
            </w:tcBorders>
          </w:tcPr>
          <w:p w14:paraId="6AAD576C" w14:textId="11525D30" w:rsidR="005B2F42" w:rsidRPr="005B2F42" w:rsidRDefault="005B2F42" w:rsidP="005B2F42"/>
        </w:tc>
      </w:tr>
      <w:tr w:rsidR="00C53D49" w:rsidRPr="0071747B" w14:paraId="5A33B21D" w14:textId="77777777" w:rsidTr="003F34C4">
        <w:trPr>
          <w:trHeight w:val="227"/>
        </w:trPr>
        <w:tc>
          <w:tcPr>
            <w:tcW w:w="10632" w:type="dxa"/>
            <w:gridSpan w:val="6"/>
            <w:tcBorders>
              <w:top w:val="nil"/>
              <w:left w:val="nil"/>
              <w:bottom w:val="nil"/>
              <w:right w:val="nil"/>
            </w:tcBorders>
            <w:vAlign w:val="center"/>
          </w:tcPr>
          <w:p w14:paraId="4038B2E4" w14:textId="77777777" w:rsidR="00C53D49" w:rsidRPr="0071747B" w:rsidRDefault="00C53D49" w:rsidP="006F6F56">
            <w:pPr>
              <w:ind w:left="426" w:hanging="284"/>
              <w:rPr>
                <w:color w:val="2F5496" w:themeColor="accent1" w:themeShade="BF"/>
              </w:rPr>
            </w:pPr>
          </w:p>
        </w:tc>
      </w:tr>
      <w:tr w:rsidR="005B2F42" w:rsidRPr="0071747B" w14:paraId="3DF1262C" w14:textId="556A8AFF" w:rsidTr="003F34C4">
        <w:trPr>
          <w:gridAfter w:val="1"/>
          <w:wAfter w:w="34" w:type="dxa"/>
          <w:trHeight w:val="340"/>
        </w:trPr>
        <w:tc>
          <w:tcPr>
            <w:tcW w:w="10065" w:type="dxa"/>
            <w:tcBorders>
              <w:right w:val="single" w:sz="4" w:space="0" w:color="auto"/>
            </w:tcBorders>
          </w:tcPr>
          <w:p w14:paraId="6C2B260B" w14:textId="07D392B4" w:rsidR="005B2F42" w:rsidRPr="0071747B" w:rsidRDefault="005B2F42" w:rsidP="006F6F56">
            <w:pPr>
              <w:pStyle w:val="ListParagraph"/>
              <w:numPr>
                <w:ilvl w:val="0"/>
                <w:numId w:val="12"/>
              </w:numPr>
              <w:ind w:left="426" w:hanging="284"/>
              <w:rPr>
                <w:b/>
                <w:color w:val="2F5496" w:themeColor="accent1" w:themeShade="BF"/>
              </w:rPr>
            </w:pPr>
            <w:r w:rsidRPr="0071747B">
              <w:rPr>
                <w:b/>
                <w:color w:val="2F5496" w:themeColor="accent1" w:themeShade="BF"/>
              </w:rPr>
              <w:t xml:space="preserve">Public Liability </w:t>
            </w:r>
            <w:r w:rsidRPr="0071747B">
              <w:rPr>
                <w:b/>
                <w:bCs/>
                <w:color w:val="2F5496" w:themeColor="accent1" w:themeShade="BF"/>
              </w:rPr>
              <w:t>Insurance</w:t>
            </w:r>
            <w:r w:rsidRPr="0071747B">
              <w:rPr>
                <w:color w:val="2F5496" w:themeColor="accent1" w:themeShade="BF"/>
              </w:rPr>
              <w:t>: name of broker or underwriter</w:t>
            </w:r>
            <w:r w:rsidRPr="0071747B">
              <w:rPr>
                <w:bCs/>
                <w:color w:val="2F5496" w:themeColor="accent1" w:themeShade="BF"/>
              </w:rPr>
              <w:t xml:space="preserve"> + next renewal date</w:t>
            </w:r>
            <w:r w:rsidRPr="0071747B">
              <w:rPr>
                <w:color w:val="2F5496" w:themeColor="accent1" w:themeShade="BF"/>
              </w:rPr>
              <w:t xml:space="preserve"> (</w:t>
            </w:r>
            <w:r w:rsidRPr="0071747B">
              <w:rPr>
                <w:i/>
                <w:color w:val="2F5496" w:themeColor="accent1" w:themeShade="BF"/>
              </w:rPr>
              <w:t>if applicable</w:t>
            </w:r>
            <w:r w:rsidRPr="0071747B">
              <w:rPr>
                <w:color w:val="2F5496" w:themeColor="accent1" w:themeShade="BF"/>
              </w:rPr>
              <w:t>)</w:t>
            </w:r>
          </w:p>
        </w:tc>
        <w:tc>
          <w:tcPr>
            <w:tcW w:w="198" w:type="dxa"/>
            <w:gridSpan w:val="2"/>
            <w:tcBorders>
              <w:top w:val="nil"/>
              <w:left w:val="single" w:sz="4" w:space="0" w:color="auto"/>
              <w:bottom w:val="nil"/>
              <w:right w:val="single" w:sz="4" w:space="0" w:color="auto"/>
            </w:tcBorders>
          </w:tcPr>
          <w:p w14:paraId="4E5F6D4E" w14:textId="77777777" w:rsidR="005B2F42" w:rsidRPr="0071747B" w:rsidRDefault="005B2F42">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73633DB6" w14:textId="77777777" w:rsidR="005B2F42" w:rsidRPr="0071747B" w:rsidRDefault="005B2F42">
            <w:pPr>
              <w:rPr>
                <w:color w:val="2F5496" w:themeColor="accent1" w:themeShade="BF"/>
              </w:rPr>
            </w:pPr>
          </w:p>
        </w:tc>
      </w:tr>
      <w:tr w:rsidR="00C53D49" w:rsidRPr="0071747B" w14:paraId="721E86D2" w14:textId="77777777" w:rsidTr="003F34C4">
        <w:trPr>
          <w:trHeight w:val="227"/>
        </w:trPr>
        <w:tc>
          <w:tcPr>
            <w:tcW w:w="10632" w:type="dxa"/>
            <w:gridSpan w:val="6"/>
            <w:tcBorders>
              <w:top w:val="nil"/>
              <w:left w:val="nil"/>
              <w:bottom w:val="nil"/>
              <w:right w:val="nil"/>
            </w:tcBorders>
            <w:vAlign w:val="center"/>
          </w:tcPr>
          <w:p w14:paraId="2841747C" w14:textId="77777777" w:rsidR="00C53D49" w:rsidRPr="0071747B" w:rsidRDefault="00C53D49" w:rsidP="006F6F56">
            <w:pPr>
              <w:ind w:left="426" w:hanging="284"/>
              <w:rPr>
                <w:color w:val="2F5496" w:themeColor="accent1" w:themeShade="BF"/>
              </w:rPr>
            </w:pPr>
          </w:p>
        </w:tc>
      </w:tr>
      <w:tr w:rsidR="005B2F42" w:rsidRPr="0071747B" w14:paraId="70FF05EB" w14:textId="3E1A7BEB" w:rsidTr="003F34C4">
        <w:trPr>
          <w:gridAfter w:val="1"/>
          <w:wAfter w:w="34" w:type="dxa"/>
          <w:trHeight w:val="340"/>
        </w:trPr>
        <w:tc>
          <w:tcPr>
            <w:tcW w:w="10065" w:type="dxa"/>
            <w:tcBorders>
              <w:right w:val="single" w:sz="4" w:space="0" w:color="auto"/>
            </w:tcBorders>
          </w:tcPr>
          <w:p w14:paraId="0D619B98" w14:textId="72527F57" w:rsidR="005B2F42" w:rsidRPr="0071747B" w:rsidRDefault="005B2F42" w:rsidP="006F6F56">
            <w:pPr>
              <w:pStyle w:val="ListParagraph"/>
              <w:numPr>
                <w:ilvl w:val="0"/>
                <w:numId w:val="12"/>
              </w:numPr>
              <w:ind w:left="426" w:hanging="284"/>
              <w:rPr>
                <w:b/>
                <w:color w:val="2F5496" w:themeColor="accent1" w:themeShade="BF"/>
              </w:rPr>
            </w:pPr>
            <w:r w:rsidRPr="0071747B">
              <w:rPr>
                <w:b/>
                <w:color w:val="2F5496" w:themeColor="accent1" w:themeShade="BF"/>
              </w:rPr>
              <w:t>Employers Liability</w:t>
            </w:r>
            <w:r w:rsidRPr="0071747B">
              <w:rPr>
                <w:color w:val="2F5496" w:themeColor="accent1" w:themeShade="BF"/>
              </w:rPr>
              <w:t xml:space="preserve"> </w:t>
            </w:r>
            <w:r w:rsidRPr="0071747B">
              <w:rPr>
                <w:b/>
                <w:bCs/>
                <w:color w:val="2F5496" w:themeColor="accent1" w:themeShade="BF"/>
              </w:rPr>
              <w:t>Insurance</w:t>
            </w:r>
            <w:r w:rsidRPr="0071747B">
              <w:rPr>
                <w:color w:val="2F5496" w:themeColor="accent1" w:themeShade="BF"/>
              </w:rPr>
              <w:t>:  name of broker or underwriter</w:t>
            </w:r>
            <w:r w:rsidRPr="0071747B">
              <w:rPr>
                <w:bCs/>
                <w:color w:val="2F5496" w:themeColor="accent1" w:themeShade="BF"/>
              </w:rPr>
              <w:t xml:space="preserve"> + next renewal date</w:t>
            </w:r>
            <w:r w:rsidRPr="0071747B">
              <w:rPr>
                <w:color w:val="2F5496" w:themeColor="accent1" w:themeShade="BF"/>
              </w:rPr>
              <w:t xml:space="preserve"> (</w:t>
            </w:r>
            <w:r w:rsidRPr="0071747B">
              <w:rPr>
                <w:i/>
                <w:color w:val="2F5496" w:themeColor="accent1" w:themeShade="BF"/>
              </w:rPr>
              <w:t>if applicable</w:t>
            </w:r>
            <w:r w:rsidRPr="0071747B">
              <w:rPr>
                <w:color w:val="2F5496" w:themeColor="accent1" w:themeShade="BF"/>
              </w:rPr>
              <w:t>)</w:t>
            </w:r>
          </w:p>
        </w:tc>
        <w:tc>
          <w:tcPr>
            <w:tcW w:w="198" w:type="dxa"/>
            <w:gridSpan w:val="2"/>
            <w:tcBorders>
              <w:top w:val="nil"/>
              <w:left w:val="single" w:sz="4" w:space="0" w:color="auto"/>
              <w:bottom w:val="nil"/>
              <w:right w:val="single" w:sz="4" w:space="0" w:color="auto"/>
            </w:tcBorders>
          </w:tcPr>
          <w:p w14:paraId="749AC831" w14:textId="77777777" w:rsidR="005B2F42" w:rsidRPr="0071747B" w:rsidRDefault="005B2F42">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1910AD55" w14:textId="77777777" w:rsidR="005B2F42" w:rsidRPr="0071747B" w:rsidRDefault="005B2F42">
            <w:pPr>
              <w:rPr>
                <w:color w:val="2F5496" w:themeColor="accent1" w:themeShade="BF"/>
              </w:rPr>
            </w:pPr>
          </w:p>
        </w:tc>
      </w:tr>
      <w:tr w:rsidR="00C53D49" w:rsidRPr="0071747B" w14:paraId="686558F8" w14:textId="77777777" w:rsidTr="003F34C4">
        <w:trPr>
          <w:trHeight w:val="227"/>
        </w:trPr>
        <w:tc>
          <w:tcPr>
            <w:tcW w:w="10632" w:type="dxa"/>
            <w:gridSpan w:val="6"/>
            <w:tcBorders>
              <w:top w:val="nil"/>
              <w:left w:val="nil"/>
              <w:bottom w:val="nil"/>
              <w:right w:val="nil"/>
            </w:tcBorders>
            <w:vAlign w:val="center"/>
          </w:tcPr>
          <w:p w14:paraId="195B8E0D" w14:textId="77777777" w:rsidR="00C53D49" w:rsidRPr="0071747B" w:rsidRDefault="00C53D49" w:rsidP="006F6F56">
            <w:pPr>
              <w:ind w:left="426" w:hanging="284"/>
              <w:rPr>
                <w:color w:val="2F5496" w:themeColor="accent1" w:themeShade="BF"/>
              </w:rPr>
            </w:pPr>
          </w:p>
        </w:tc>
      </w:tr>
      <w:tr w:rsidR="005B2F42" w:rsidRPr="0071747B" w14:paraId="5D6B200A" w14:textId="750FB292" w:rsidTr="003F34C4">
        <w:trPr>
          <w:gridAfter w:val="1"/>
          <w:wAfter w:w="34" w:type="dxa"/>
          <w:trHeight w:val="340"/>
        </w:trPr>
        <w:tc>
          <w:tcPr>
            <w:tcW w:w="10065" w:type="dxa"/>
            <w:tcBorders>
              <w:right w:val="single" w:sz="4" w:space="0" w:color="auto"/>
            </w:tcBorders>
          </w:tcPr>
          <w:p w14:paraId="548BA383" w14:textId="38CBF0E7" w:rsidR="005B2F42" w:rsidRPr="0071747B" w:rsidRDefault="005B2F42" w:rsidP="006F6F56">
            <w:pPr>
              <w:pStyle w:val="ListParagraph"/>
              <w:numPr>
                <w:ilvl w:val="0"/>
                <w:numId w:val="12"/>
              </w:numPr>
              <w:ind w:left="426" w:hanging="284"/>
              <w:rPr>
                <w:b/>
                <w:color w:val="2F5496" w:themeColor="accent1" w:themeShade="BF"/>
              </w:rPr>
            </w:pPr>
            <w:r w:rsidRPr="005B2F42">
              <w:rPr>
                <w:b/>
                <w:color w:val="2F5496" w:themeColor="accent1" w:themeShade="BF"/>
              </w:rPr>
              <w:t>Client money bank account(s)</w:t>
            </w:r>
            <w:r w:rsidRPr="005B2F42">
              <w:rPr>
                <w:color w:val="2F5496" w:themeColor="accent1" w:themeShade="BF"/>
              </w:rPr>
              <w:t xml:space="preserve"> sort codes &amp; account numbers of ALL client accounts</w:t>
            </w:r>
          </w:p>
        </w:tc>
        <w:tc>
          <w:tcPr>
            <w:tcW w:w="198" w:type="dxa"/>
            <w:gridSpan w:val="2"/>
            <w:tcBorders>
              <w:top w:val="nil"/>
              <w:left w:val="single" w:sz="4" w:space="0" w:color="auto"/>
              <w:bottom w:val="nil"/>
              <w:right w:val="single" w:sz="4" w:space="0" w:color="auto"/>
            </w:tcBorders>
          </w:tcPr>
          <w:p w14:paraId="0C0CAD90" w14:textId="77777777" w:rsidR="005B2F42" w:rsidRPr="0071747B" w:rsidRDefault="005B2F42">
            <w:pPr>
              <w:rPr>
                <w:color w:val="2F5496" w:themeColor="accent1" w:themeShade="BF"/>
              </w:rPr>
            </w:pPr>
          </w:p>
        </w:tc>
        <w:tc>
          <w:tcPr>
            <w:tcW w:w="340" w:type="dxa"/>
            <w:gridSpan w:val="2"/>
            <w:tcBorders>
              <w:top w:val="single" w:sz="4" w:space="0" w:color="auto"/>
              <w:left w:val="single" w:sz="4" w:space="0" w:color="auto"/>
              <w:right w:val="single" w:sz="4" w:space="0" w:color="auto"/>
            </w:tcBorders>
          </w:tcPr>
          <w:p w14:paraId="76428698" w14:textId="77777777" w:rsidR="005B2F42" w:rsidRPr="0071747B" w:rsidRDefault="005B2F42">
            <w:pPr>
              <w:rPr>
                <w:color w:val="2F5496" w:themeColor="accent1" w:themeShade="BF"/>
              </w:rPr>
            </w:pPr>
          </w:p>
        </w:tc>
      </w:tr>
      <w:tr w:rsidR="00C53D49" w:rsidRPr="0071747B" w14:paraId="05D0C964" w14:textId="77777777" w:rsidTr="003F34C4">
        <w:trPr>
          <w:trHeight w:val="227"/>
        </w:trPr>
        <w:tc>
          <w:tcPr>
            <w:tcW w:w="10632" w:type="dxa"/>
            <w:gridSpan w:val="6"/>
            <w:tcBorders>
              <w:top w:val="nil"/>
              <w:left w:val="nil"/>
              <w:bottom w:val="nil"/>
              <w:right w:val="nil"/>
            </w:tcBorders>
            <w:vAlign w:val="center"/>
          </w:tcPr>
          <w:p w14:paraId="7AAACEE9" w14:textId="77777777" w:rsidR="00C53D49" w:rsidRPr="0071747B" w:rsidRDefault="00C53D49" w:rsidP="006F6F56">
            <w:pPr>
              <w:ind w:left="426" w:hanging="284"/>
              <w:rPr>
                <w:color w:val="2F5496" w:themeColor="accent1" w:themeShade="BF"/>
              </w:rPr>
            </w:pPr>
          </w:p>
        </w:tc>
      </w:tr>
      <w:tr w:rsidR="007960D1" w:rsidRPr="0071747B" w14:paraId="73CFB34E" w14:textId="08CBC2AB" w:rsidTr="003F34C4">
        <w:trPr>
          <w:gridAfter w:val="1"/>
          <w:wAfter w:w="34" w:type="dxa"/>
          <w:trHeight w:val="340"/>
        </w:trPr>
        <w:tc>
          <w:tcPr>
            <w:tcW w:w="10065" w:type="dxa"/>
            <w:tcBorders>
              <w:bottom w:val="single" w:sz="4" w:space="0" w:color="auto"/>
            </w:tcBorders>
            <w:vAlign w:val="center"/>
          </w:tcPr>
          <w:p w14:paraId="0A136066" w14:textId="5EF59E14" w:rsidR="00C53D49" w:rsidRPr="0071747B" w:rsidRDefault="00C53D49" w:rsidP="006F6F56">
            <w:pPr>
              <w:pStyle w:val="ListParagraph"/>
              <w:numPr>
                <w:ilvl w:val="0"/>
                <w:numId w:val="10"/>
              </w:numPr>
              <w:ind w:left="426" w:hanging="284"/>
              <w:contextualSpacing w:val="0"/>
              <w:rPr>
                <w:color w:val="2F5496" w:themeColor="accent1" w:themeShade="BF"/>
                <w:u w:val="single"/>
              </w:rPr>
            </w:pPr>
            <w:r w:rsidRPr="0071747B">
              <w:rPr>
                <w:b/>
                <w:color w:val="2F5496" w:themeColor="accent1" w:themeShade="BF"/>
              </w:rPr>
              <w:t>Trade body membership</w:t>
            </w:r>
            <w:r w:rsidR="0071747B" w:rsidRPr="0071747B">
              <w:rPr>
                <w:b/>
                <w:color w:val="2F5496" w:themeColor="accent1" w:themeShade="BF"/>
              </w:rPr>
              <w:t xml:space="preserve">: </w:t>
            </w:r>
            <w:r w:rsidR="007960D1" w:rsidRPr="007960D1">
              <w:rPr>
                <w:bCs/>
                <w:color w:val="2F5496" w:themeColor="accent1" w:themeShade="BF"/>
              </w:rPr>
              <w:t xml:space="preserve">list any </w:t>
            </w:r>
            <w:r w:rsidR="0071747B" w:rsidRPr="0071747B">
              <w:rPr>
                <w:bCs/>
                <w:color w:val="2F5496" w:themeColor="accent1" w:themeShade="BF"/>
              </w:rPr>
              <w:t>held or applied for</w:t>
            </w:r>
          </w:p>
        </w:tc>
        <w:tc>
          <w:tcPr>
            <w:tcW w:w="198" w:type="dxa"/>
            <w:gridSpan w:val="2"/>
            <w:tcBorders>
              <w:top w:val="nil"/>
              <w:bottom w:val="nil"/>
            </w:tcBorders>
          </w:tcPr>
          <w:p w14:paraId="2465E35A" w14:textId="77777777" w:rsidR="00C53D49" w:rsidRPr="0071747B" w:rsidRDefault="00C53D49">
            <w:pPr>
              <w:rPr>
                <w:color w:val="2F5496" w:themeColor="accent1" w:themeShade="BF"/>
              </w:rPr>
            </w:pPr>
          </w:p>
        </w:tc>
        <w:tc>
          <w:tcPr>
            <w:tcW w:w="340" w:type="dxa"/>
            <w:gridSpan w:val="2"/>
            <w:tcBorders>
              <w:bottom w:val="single" w:sz="4" w:space="0" w:color="auto"/>
            </w:tcBorders>
          </w:tcPr>
          <w:p w14:paraId="0BF7E235" w14:textId="77777777" w:rsidR="00C53D49" w:rsidRPr="0071747B" w:rsidRDefault="00C53D49">
            <w:pPr>
              <w:rPr>
                <w:color w:val="2F5496" w:themeColor="accent1" w:themeShade="BF"/>
              </w:rPr>
            </w:pPr>
          </w:p>
        </w:tc>
      </w:tr>
      <w:tr w:rsidR="00C53D49" w:rsidRPr="0071747B" w14:paraId="5522B798" w14:textId="77777777" w:rsidTr="003F34C4">
        <w:trPr>
          <w:trHeight w:val="227"/>
        </w:trPr>
        <w:tc>
          <w:tcPr>
            <w:tcW w:w="10632" w:type="dxa"/>
            <w:gridSpan w:val="6"/>
            <w:tcBorders>
              <w:top w:val="nil"/>
              <w:left w:val="nil"/>
              <w:bottom w:val="nil"/>
              <w:right w:val="nil"/>
            </w:tcBorders>
            <w:vAlign w:val="center"/>
          </w:tcPr>
          <w:p w14:paraId="0E4701F4" w14:textId="77777777" w:rsidR="00C53D49" w:rsidRPr="0071747B" w:rsidRDefault="00C53D49" w:rsidP="006F6F56">
            <w:pPr>
              <w:ind w:left="426" w:hanging="284"/>
              <w:rPr>
                <w:color w:val="2F5496" w:themeColor="accent1" w:themeShade="BF"/>
              </w:rPr>
            </w:pPr>
          </w:p>
        </w:tc>
      </w:tr>
      <w:tr w:rsidR="007960D1" w:rsidRPr="0071747B" w14:paraId="4364A04F" w14:textId="499986EC" w:rsidTr="003F34C4">
        <w:trPr>
          <w:gridAfter w:val="1"/>
          <w:wAfter w:w="34" w:type="dxa"/>
          <w:trHeight w:val="340"/>
        </w:trPr>
        <w:tc>
          <w:tcPr>
            <w:tcW w:w="10065" w:type="dxa"/>
            <w:vAlign w:val="center"/>
          </w:tcPr>
          <w:p w14:paraId="021EBFB6" w14:textId="16BFC09A" w:rsidR="00077856" w:rsidRPr="0071747B" w:rsidRDefault="0071747B" w:rsidP="006F6F56">
            <w:pPr>
              <w:pStyle w:val="ListParagraph"/>
              <w:numPr>
                <w:ilvl w:val="0"/>
                <w:numId w:val="10"/>
              </w:numPr>
              <w:ind w:left="426" w:hanging="284"/>
              <w:rPr>
                <w:color w:val="2F5496" w:themeColor="accent1" w:themeShade="BF"/>
              </w:rPr>
            </w:pPr>
            <w:r w:rsidRPr="0071747B">
              <w:rPr>
                <w:b/>
                <w:color w:val="2F5496" w:themeColor="accent1" w:themeShade="BF"/>
                <w:lang w:val="en"/>
              </w:rPr>
              <w:t>HMRC Non-resident Landlord</w:t>
            </w:r>
            <w:r w:rsidRPr="0071747B">
              <w:rPr>
                <w:color w:val="2F5496" w:themeColor="accent1" w:themeShade="BF"/>
                <w:lang w:val="en"/>
              </w:rPr>
              <w:t xml:space="preserve"> (NRL) number which starts with ‘NA’ (</w:t>
            </w:r>
            <w:r w:rsidRPr="0071747B">
              <w:rPr>
                <w:i/>
                <w:iCs/>
                <w:color w:val="2F5496" w:themeColor="accent1" w:themeShade="BF"/>
                <w:lang w:val="en"/>
              </w:rPr>
              <w:t>if registered</w:t>
            </w:r>
            <w:r w:rsidRPr="0071747B">
              <w:rPr>
                <w:color w:val="2F5496" w:themeColor="accent1" w:themeShade="BF"/>
                <w:lang w:val="en"/>
              </w:rPr>
              <w:t>)</w:t>
            </w:r>
          </w:p>
        </w:tc>
        <w:tc>
          <w:tcPr>
            <w:tcW w:w="198" w:type="dxa"/>
            <w:gridSpan w:val="2"/>
            <w:tcBorders>
              <w:top w:val="nil"/>
              <w:bottom w:val="nil"/>
            </w:tcBorders>
          </w:tcPr>
          <w:p w14:paraId="70AD4CB5" w14:textId="77777777" w:rsidR="00C53D49" w:rsidRPr="0071747B" w:rsidRDefault="00C53D49">
            <w:pPr>
              <w:rPr>
                <w:color w:val="2F5496" w:themeColor="accent1" w:themeShade="BF"/>
              </w:rPr>
            </w:pPr>
          </w:p>
        </w:tc>
        <w:tc>
          <w:tcPr>
            <w:tcW w:w="340" w:type="dxa"/>
            <w:gridSpan w:val="2"/>
          </w:tcPr>
          <w:p w14:paraId="21D9D6AA" w14:textId="77777777" w:rsidR="00C53D49" w:rsidRPr="0071747B" w:rsidRDefault="00C53D49">
            <w:pPr>
              <w:rPr>
                <w:color w:val="2F5496" w:themeColor="accent1" w:themeShade="BF"/>
              </w:rPr>
            </w:pPr>
          </w:p>
        </w:tc>
      </w:tr>
    </w:tbl>
    <w:p w14:paraId="705FC14F" w14:textId="01EE0482" w:rsidR="007960D1" w:rsidRPr="007960D1" w:rsidRDefault="007960D1" w:rsidP="003F34C4">
      <w:pPr>
        <w:spacing w:before="240" w:after="0" w:line="240" w:lineRule="auto"/>
        <w:jc w:val="center"/>
        <w:rPr>
          <w:b/>
          <w:i/>
        </w:rPr>
      </w:pPr>
      <w:r w:rsidRPr="007960D1">
        <w:rPr>
          <w:b/>
          <w:i/>
        </w:rPr>
        <w:t xml:space="preserve">*  </w:t>
      </w:r>
      <w:r>
        <w:rPr>
          <w:b/>
          <w:i/>
        </w:rPr>
        <w:t xml:space="preserve">     </w:t>
      </w:r>
      <w:r w:rsidRPr="007960D1">
        <w:rPr>
          <w:b/>
          <w:i/>
        </w:rPr>
        <w:t xml:space="preserve"> * </w:t>
      </w:r>
      <w:r>
        <w:rPr>
          <w:b/>
          <w:i/>
        </w:rPr>
        <w:t xml:space="preserve">     </w:t>
      </w:r>
      <w:r w:rsidRPr="007960D1">
        <w:rPr>
          <w:b/>
          <w:i/>
        </w:rPr>
        <w:t xml:space="preserve">  *</w:t>
      </w:r>
    </w:p>
    <w:sectPr w:rsidR="007960D1" w:rsidRPr="007960D1" w:rsidSect="00CD3A44">
      <w:headerReference w:type="default" r:id="rId7"/>
      <w:footerReference w:type="default" r:id="rId8"/>
      <w:pgSz w:w="11906" w:h="16838"/>
      <w:pgMar w:top="1777" w:right="1274" w:bottom="284" w:left="851" w:header="284"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50CD" w14:textId="77777777" w:rsidR="00362BFF" w:rsidRDefault="00362BFF" w:rsidP="00362BFF">
      <w:pPr>
        <w:spacing w:after="0" w:line="240" w:lineRule="auto"/>
      </w:pPr>
      <w:r>
        <w:separator/>
      </w:r>
    </w:p>
  </w:endnote>
  <w:endnote w:type="continuationSeparator" w:id="0">
    <w:p w14:paraId="41E48EC2" w14:textId="77777777" w:rsidR="00362BFF" w:rsidRDefault="00362BFF" w:rsidP="0036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230F" w14:textId="6AC09119" w:rsidR="00FC1CAF" w:rsidRPr="00FC1CAF" w:rsidRDefault="00C6103C" w:rsidP="00FC1CAF">
    <w:pPr>
      <w:pStyle w:val="Footer"/>
      <w:jc w:val="right"/>
      <w:rPr>
        <w:color w:val="767171" w:themeColor="background2" w:themeShade="80"/>
        <w:sz w:val="20"/>
      </w:rPr>
    </w:pPr>
    <w:r>
      <w:rPr>
        <w:color w:val="767171" w:themeColor="background2" w:themeShade="80"/>
        <w:sz w:val="20"/>
      </w:rPr>
      <w:t>TLP 20</w:t>
    </w:r>
    <w:r w:rsidR="006F6F56">
      <w:rPr>
        <w:color w:val="767171" w:themeColor="background2" w:themeShade="80"/>
        <w:sz w:val="20"/>
      </w:rPr>
      <w:t>2</w:t>
    </w:r>
    <w:r w:rsidR="003F34C4">
      <w:rPr>
        <w:color w:val="767171" w:themeColor="background2" w:themeShade="80"/>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6C31" w14:textId="77777777" w:rsidR="00362BFF" w:rsidRDefault="00362BFF" w:rsidP="00362BFF">
      <w:pPr>
        <w:spacing w:after="0" w:line="240" w:lineRule="auto"/>
      </w:pPr>
      <w:r>
        <w:separator/>
      </w:r>
    </w:p>
  </w:footnote>
  <w:footnote w:type="continuationSeparator" w:id="0">
    <w:p w14:paraId="0A7C47D3" w14:textId="77777777" w:rsidR="00362BFF" w:rsidRDefault="00362BFF" w:rsidP="0036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72FE" w14:textId="7F88DDB2" w:rsidR="008C20A3" w:rsidRPr="008C20A3" w:rsidRDefault="008C20A3" w:rsidP="008C20A3">
    <w:pPr>
      <w:tabs>
        <w:tab w:val="left" w:pos="720"/>
        <w:tab w:val="left" w:pos="1440"/>
        <w:tab w:val="left" w:pos="2160"/>
        <w:tab w:val="left" w:pos="2880"/>
        <w:tab w:val="left" w:pos="4387"/>
      </w:tabs>
      <w:spacing w:after="120" w:line="240" w:lineRule="auto"/>
      <w:rPr>
        <w:rFonts w:ascii="Impact" w:hAnsi="Impact"/>
        <w:b/>
        <w:color w:val="538135" w:themeColor="accent6" w:themeShade="BF"/>
        <w:sz w:val="44"/>
      </w:rPr>
    </w:pPr>
    <w:r>
      <w:rPr>
        <w:rFonts w:ascii="Impact" w:hAnsi="Impact"/>
        <w:b/>
        <w:noProof/>
        <w:color w:val="2F5496" w:themeColor="accent1" w:themeShade="BF"/>
        <w:sz w:val="44"/>
      </w:rPr>
      <mc:AlternateContent>
        <mc:Choice Requires="wps">
          <w:drawing>
            <wp:anchor distT="0" distB="0" distL="114300" distR="114300" simplePos="0" relativeHeight="251659264" behindDoc="0" locked="0" layoutInCell="1" allowOverlap="1" wp14:anchorId="2A30BDCF" wp14:editId="46E5F8DC">
              <wp:simplePos x="0" y="0"/>
              <wp:positionH relativeFrom="column">
                <wp:posOffset>1259840</wp:posOffset>
              </wp:positionH>
              <wp:positionV relativeFrom="paragraph">
                <wp:posOffset>57785</wp:posOffset>
              </wp:positionV>
              <wp:extent cx="5267325" cy="923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67325" cy="923925"/>
                      </a:xfrm>
                      <a:prstGeom prst="rect">
                        <a:avLst/>
                      </a:prstGeom>
                      <a:solidFill>
                        <a:schemeClr val="lt1"/>
                      </a:solidFill>
                      <a:ln w="6350">
                        <a:noFill/>
                      </a:ln>
                    </wps:spPr>
                    <wps:txbx>
                      <w:txbxContent>
                        <w:p w14:paraId="17A16101" w14:textId="77777777" w:rsidR="008C20A3" w:rsidRPr="008C20A3" w:rsidRDefault="008C20A3" w:rsidP="008C20A3">
                          <w:pPr>
                            <w:tabs>
                              <w:tab w:val="left" w:pos="720"/>
                              <w:tab w:val="left" w:pos="1440"/>
                              <w:tab w:val="left" w:pos="2160"/>
                              <w:tab w:val="left" w:pos="2880"/>
                              <w:tab w:val="left" w:pos="4387"/>
                            </w:tabs>
                            <w:spacing w:before="120" w:after="0" w:line="240" w:lineRule="auto"/>
                            <w:jc w:val="center"/>
                            <w:rPr>
                              <w:rFonts w:ascii="Impact" w:hAnsi="Impact"/>
                              <w:b/>
                              <w:color w:val="538135" w:themeColor="accent6" w:themeShade="BF"/>
                              <w:sz w:val="44"/>
                            </w:rPr>
                          </w:pPr>
                          <w:proofErr w:type="gramStart"/>
                          <w:r w:rsidRPr="008C20A3">
                            <w:rPr>
                              <w:rFonts w:ascii="Impact" w:hAnsi="Impact"/>
                              <w:b/>
                              <w:color w:val="538135" w:themeColor="accent6" w:themeShade="BF"/>
                              <w:sz w:val="44"/>
                            </w:rPr>
                            <w:t>‘ New</w:t>
                          </w:r>
                          <w:proofErr w:type="gramEnd"/>
                          <w:r w:rsidRPr="008C20A3">
                            <w:rPr>
                              <w:rFonts w:ascii="Impact" w:hAnsi="Impact"/>
                              <w:b/>
                              <w:color w:val="538135" w:themeColor="accent6" w:themeShade="BF"/>
                              <w:sz w:val="44"/>
                            </w:rPr>
                            <w:t xml:space="preserve"> Start-up ’ HealthCheck</w:t>
                          </w:r>
                        </w:p>
                        <w:p w14:paraId="251325C0" w14:textId="10D431AD" w:rsidR="008C20A3" w:rsidRPr="008C20A3" w:rsidRDefault="008C20A3" w:rsidP="008C20A3">
                          <w:pPr>
                            <w:spacing w:after="0" w:line="240" w:lineRule="auto"/>
                            <w:jc w:val="center"/>
                            <w:rPr>
                              <w:rFonts w:ascii="Impact" w:hAnsi="Impact"/>
                              <w:b/>
                              <w:color w:val="538135" w:themeColor="accent6" w:themeShade="BF"/>
                              <w:sz w:val="44"/>
                            </w:rPr>
                          </w:pPr>
                          <w:r w:rsidRPr="008C20A3">
                            <w:rPr>
                              <w:rFonts w:ascii="Impact" w:hAnsi="Impact"/>
                              <w:b/>
                              <w:color w:val="538135" w:themeColor="accent6" w:themeShade="BF"/>
                              <w:sz w:val="44"/>
                            </w:rPr>
                            <w:t>Check</w:t>
                          </w:r>
                          <w:r w:rsidR="006F6F56">
                            <w:rPr>
                              <w:rFonts w:ascii="Impact" w:hAnsi="Impact"/>
                              <w:b/>
                              <w:color w:val="538135" w:themeColor="accent6" w:themeShade="BF"/>
                              <w:sz w:val="44"/>
                            </w:rPr>
                            <w:t>list</w:t>
                          </w:r>
                        </w:p>
                        <w:p w14:paraId="2940A468" w14:textId="77777777" w:rsidR="008C20A3" w:rsidRDefault="008C20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0BDCF" id="_x0000_t202" coordsize="21600,21600" o:spt="202" path="m,l,21600r21600,l21600,xe">
              <v:stroke joinstyle="miter"/>
              <v:path gradientshapeok="t" o:connecttype="rect"/>
            </v:shapetype>
            <v:shape id="Text Box 2" o:spid="_x0000_s1026" type="#_x0000_t202" style="position:absolute;margin-left:99.2pt;margin-top:4.55pt;width:414.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" fillcolor="white [3201]" stroked="f" strokeweight=".5pt">
              <v:textbox>
                <w:txbxContent>
                  <w:p w14:paraId="17A16101" w14:textId="77777777" w:rsidR="008C20A3" w:rsidRPr="008C20A3" w:rsidRDefault="008C20A3" w:rsidP="008C20A3">
                    <w:pPr>
                      <w:tabs>
                        <w:tab w:val="left" w:pos="720"/>
                        <w:tab w:val="left" w:pos="1440"/>
                        <w:tab w:val="left" w:pos="2160"/>
                        <w:tab w:val="left" w:pos="2880"/>
                        <w:tab w:val="left" w:pos="4387"/>
                      </w:tabs>
                      <w:spacing w:before="120" w:after="0" w:line="240" w:lineRule="auto"/>
                      <w:jc w:val="center"/>
                      <w:rPr>
                        <w:rFonts w:ascii="Impact" w:hAnsi="Impact"/>
                        <w:b/>
                        <w:color w:val="538135" w:themeColor="accent6" w:themeShade="BF"/>
                        <w:sz w:val="44"/>
                      </w:rPr>
                    </w:pPr>
                    <w:proofErr w:type="gramStart"/>
                    <w:r w:rsidRPr="008C20A3">
                      <w:rPr>
                        <w:rFonts w:ascii="Impact" w:hAnsi="Impact"/>
                        <w:b/>
                        <w:color w:val="538135" w:themeColor="accent6" w:themeShade="BF"/>
                        <w:sz w:val="44"/>
                      </w:rPr>
                      <w:t>‘ New</w:t>
                    </w:r>
                    <w:proofErr w:type="gramEnd"/>
                    <w:r w:rsidRPr="008C20A3">
                      <w:rPr>
                        <w:rFonts w:ascii="Impact" w:hAnsi="Impact"/>
                        <w:b/>
                        <w:color w:val="538135" w:themeColor="accent6" w:themeShade="BF"/>
                        <w:sz w:val="44"/>
                      </w:rPr>
                      <w:t xml:space="preserve"> Start-up ’ HealthCheck</w:t>
                    </w:r>
                  </w:p>
                  <w:p w14:paraId="251325C0" w14:textId="10D431AD" w:rsidR="008C20A3" w:rsidRPr="008C20A3" w:rsidRDefault="008C20A3" w:rsidP="008C20A3">
                    <w:pPr>
                      <w:spacing w:after="0" w:line="240" w:lineRule="auto"/>
                      <w:jc w:val="center"/>
                      <w:rPr>
                        <w:rFonts w:ascii="Impact" w:hAnsi="Impact"/>
                        <w:b/>
                        <w:color w:val="538135" w:themeColor="accent6" w:themeShade="BF"/>
                        <w:sz w:val="44"/>
                      </w:rPr>
                    </w:pPr>
                    <w:r w:rsidRPr="008C20A3">
                      <w:rPr>
                        <w:rFonts w:ascii="Impact" w:hAnsi="Impact"/>
                        <w:b/>
                        <w:color w:val="538135" w:themeColor="accent6" w:themeShade="BF"/>
                        <w:sz w:val="44"/>
                      </w:rPr>
                      <w:t>Check</w:t>
                    </w:r>
                    <w:r w:rsidR="006F6F56">
                      <w:rPr>
                        <w:rFonts w:ascii="Impact" w:hAnsi="Impact"/>
                        <w:b/>
                        <w:color w:val="538135" w:themeColor="accent6" w:themeShade="BF"/>
                        <w:sz w:val="44"/>
                      </w:rPr>
                      <w:t>list</w:t>
                    </w:r>
                  </w:p>
                  <w:p w14:paraId="2940A468" w14:textId="77777777" w:rsidR="008C20A3" w:rsidRDefault="008C20A3"/>
                </w:txbxContent>
              </v:textbox>
            </v:shape>
          </w:pict>
        </mc:Fallback>
      </mc:AlternateContent>
    </w:r>
    <w:r>
      <w:rPr>
        <w:rFonts w:ascii="Impact" w:hAnsi="Impact"/>
        <w:b/>
        <w:noProof/>
        <w:color w:val="2F5496" w:themeColor="accent1" w:themeShade="BF"/>
        <w:sz w:val="44"/>
      </w:rPr>
      <w:drawing>
        <wp:inline distT="0" distB="0" distL="0" distR="0" wp14:anchorId="3C8379AF" wp14:editId="1AE00BF0">
          <wp:extent cx="991358" cy="9913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 logos outlined.png"/>
                  <pic:cNvPicPr/>
                </pic:nvPicPr>
                <pic:blipFill>
                  <a:blip r:embed="rId1">
                    <a:extLst>
                      <a:ext uri="{28A0092B-C50C-407E-A947-70E740481C1C}">
                        <a14:useLocalDpi xmlns:a14="http://schemas.microsoft.com/office/drawing/2010/main" val="0"/>
                      </a:ext>
                    </a:extLst>
                  </a:blip>
                  <a:stretch>
                    <a:fillRect/>
                  </a:stretch>
                </pic:blipFill>
                <pic:spPr>
                  <a:xfrm>
                    <a:off x="0" y="0"/>
                    <a:ext cx="1001643" cy="1001643"/>
                  </a:xfrm>
                  <a:prstGeom prst="rect">
                    <a:avLst/>
                  </a:prstGeom>
                </pic:spPr>
              </pic:pic>
            </a:graphicData>
          </a:graphic>
        </wp:inline>
      </w:drawing>
    </w:r>
    <w:r w:rsidRPr="008C20A3">
      <w:rPr>
        <w:rFonts w:ascii="Impact" w:hAnsi="Impact"/>
        <w:b/>
        <w:color w:val="538135" w:themeColor="accent6" w:themeShade="BF"/>
        <w:sz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AA3"/>
    <w:multiLevelType w:val="hybridMultilevel"/>
    <w:tmpl w:val="4D70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001ED"/>
    <w:multiLevelType w:val="multilevel"/>
    <w:tmpl w:val="1558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F3CE3"/>
    <w:multiLevelType w:val="hybridMultilevel"/>
    <w:tmpl w:val="2780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42E65"/>
    <w:multiLevelType w:val="hybridMultilevel"/>
    <w:tmpl w:val="2C3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24826"/>
    <w:multiLevelType w:val="hybridMultilevel"/>
    <w:tmpl w:val="41BE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D1380"/>
    <w:multiLevelType w:val="hybridMultilevel"/>
    <w:tmpl w:val="AA96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23C78"/>
    <w:multiLevelType w:val="hybridMultilevel"/>
    <w:tmpl w:val="F32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33481"/>
    <w:multiLevelType w:val="multilevel"/>
    <w:tmpl w:val="0EC6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57464"/>
    <w:multiLevelType w:val="multilevel"/>
    <w:tmpl w:val="03B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45E14"/>
    <w:multiLevelType w:val="multilevel"/>
    <w:tmpl w:val="BE74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5363AB"/>
    <w:multiLevelType w:val="hybridMultilevel"/>
    <w:tmpl w:val="D5F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6263C"/>
    <w:multiLevelType w:val="hybridMultilevel"/>
    <w:tmpl w:val="455AED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27966"/>
    <w:multiLevelType w:val="multilevel"/>
    <w:tmpl w:val="0162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7435"/>
    <w:multiLevelType w:val="hybridMultilevel"/>
    <w:tmpl w:val="ACD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63A2A"/>
    <w:multiLevelType w:val="multilevel"/>
    <w:tmpl w:val="1A6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E11E7"/>
    <w:multiLevelType w:val="multilevel"/>
    <w:tmpl w:val="E9BE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56F38"/>
    <w:multiLevelType w:val="multilevel"/>
    <w:tmpl w:val="F25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4744D"/>
    <w:multiLevelType w:val="hybridMultilevel"/>
    <w:tmpl w:val="054C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097068">
    <w:abstractNumId w:val="16"/>
  </w:num>
  <w:num w:numId="2" w16cid:durableId="1403794052">
    <w:abstractNumId w:val="7"/>
  </w:num>
  <w:num w:numId="3" w16cid:durableId="1709717769">
    <w:abstractNumId w:val="12"/>
  </w:num>
  <w:num w:numId="4" w16cid:durableId="1991984476">
    <w:abstractNumId w:val="4"/>
  </w:num>
  <w:num w:numId="5" w16cid:durableId="1305889627">
    <w:abstractNumId w:val="6"/>
  </w:num>
  <w:num w:numId="6" w16cid:durableId="1132092810">
    <w:abstractNumId w:val="13"/>
  </w:num>
  <w:num w:numId="7" w16cid:durableId="1279333231">
    <w:abstractNumId w:val="0"/>
  </w:num>
  <w:num w:numId="8" w16cid:durableId="1504122632">
    <w:abstractNumId w:val="10"/>
  </w:num>
  <w:num w:numId="9" w16cid:durableId="261499827">
    <w:abstractNumId w:val="2"/>
  </w:num>
  <w:num w:numId="10" w16cid:durableId="717702031">
    <w:abstractNumId w:val="5"/>
  </w:num>
  <w:num w:numId="11" w16cid:durableId="359936322">
    <w:abstractNumId w:val="17"/>
  </w:num>
  <w:num w:numId="12" w16cid:durableId="192350987">
    <w:abstractNumId w:val="3"/>
  </w:num>
  <w:num w:numId="13" w16cid:durableId="382562739">
    <w:abstractNumId w:val="15"/>
  </w:num>
  <w:num w:numId="14" w16cid:durableId="1567035836">
    <w:abstractNumId w:val="1"/>
  </w:num>
  <w:num w:numId="15" w16cid:durableId="726028760">
    <w:abstractNumId w:val="9"/>
  </w:num>
  <w:num w:numId="16" w16cid:durableId="523905045">
    <w:abstractNumId w:val="8"/>
  </w:num>
  <w:num w:numId="17" w16cid:durableId="1743675054">
    <w:abstractNumId w:val="14"/>
  </w:num>
  <w:num w:numId="18" w16cid:durableId="56251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49"/>
    <w:rsid w:val="00010884"/>
    <w:rsid w:val="000753A5"/>
    <w:rsid w:val="00077856"/>
    <w:rsid w:val="000A0DB5"/>
    <w:rsid w:val="000E20AF"/>
    <w:rsid w:val="000F097C"/>
    <w:rsid w:val="00107554"/>
    <w:rsid w:val="00132AF2"/>
    <w:rsid w:val="00137E74"/>
    <w:rsid w:val="00145433"/>
    <w:rsid w:val="00161F25"/>
    <w:rsid w:val="001C48B2"/>
    <w:rsid w:val="00210ED1"/>
    <w:rsid w:val="00211F13"/>
    <w:rsid w:val="00257A04"/>
    <w:rsid w:val="002F7E0B"/>
    <w:rsid w:val="00362BFF"/>
    <w:rsid w:val="00386DA1"/>
    <w:rsid w:val="003F34C4"/>
    <w:rsid w:val="00424C0A"/>
    <w:rsid w:val="00471416"/>
    <w:rsid w:val="004D7DBF"/>
    <w:rsid w:val="005232EC"/>
    <w:rsid w:val="005B2F42"/>
    <w:rsid w:val="005F1D08"/>
    <w:rsid w:val="00632CC2"/>
    <w:rsid w:val="006E41B6"/>
    <w:rsid w:val="006F6F56"/>
    <w:rsid w:val="00706F16"/>
    <w:rsid w:val="00712AAC"/>
    <w:rsid w:val="00716A57"/>
    <w:rsid w:val="0071747B"/>
    <w:rsid w:val="007471C1"/>
    <w:rsid w:val="007960D1"/>
    <w:rsid w:val="00894D6E"/>
    <w:rsid w:val="008C20A3"/>
    <w:rsid w:val="008E51E1"/>
    <w:rsid w:val="00904E3C"/>
    <w:rsid w:val="00942035"/>
    <w:rsid w:val="009C5B88"/>
    <w:rsid w:val="009E779A"/>
    <w:rsid w:val="00A87640"/>
    <w:rsid w:val="00AC7968"/>
    <w:rsid w:val="00AD17B2"/>
    <w:rsid w:val="00B73D09"/>
    <w:rsid w:val="00C00C1C"/>
    <w:rsid w:val="00C53D49"/>
    <w:rsid w:val="00C6103C"/>
    <w:rsid w:val="00C94637"/>
    <w:rsid w:val="00CD3A44"/>
    <w:rsid w:val="00CD5D47"/>
    <w:rsid w:val="00D1274A"/>
    <w:rsid w:val="00DA44F4"/>
    <w:rsid w:val="00DD06DA"/>
    <w:rsid w:val="00E132FD"/>
    <w:rsid w:val="00E21192"/>
    <w:rsid w:val="00E90A49"/>
    <w:rsid w:val="00EC4304"/>
    <w:rsid w:val="00EE4E4C"/>
    <w:rsid w:val="00EF6278"/>
    <w:rsid w:val="00F853FC"/>
    <w:rsid w:val="00FA16DD"/>
    <w:rsid w:val="00FC1C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A5A89F"/>
  <w15:docId w15:val="{C208FC38-6DB2-4385-88B6-38C9DAA0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6F16"/>
    <w:rPr>
      <w:b/>
      <w:bCs/>
    </w:rPr>
  </w:style>
  <w:style w:type="character" w:customStyle="1" w:styleId="frmrequired">
    <w:name w:val="frm_required"/>
    <w:basedOn w:val="DefaultParagraphFont"/>
    <w:rsid w:val="00AC7968"/>
  </w:style>
  <w:style w:type="paragraph" w:styleId="Header">
    <w:name w:val="header"/>
    <w:basedOn w:val="Normal"/>
    <w:link w:val="HeaderChar"/>
    <w:uiPriority w:val="99"/>
    <w:unhideWhenUsed/>
    <w:rsid w:val="0036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BFF"/>
  </w:style>
  <w:style w:type="paragraph" w:styleId="Footer">
    <w:name w:val="footer"/>
    <w:basedOn w:val="Normal"/>
    <w:link w:val="FooterChar"/>
    <w:uiPriority w:val="99"/>
    <w:unhideWhenUsed/>
    <w:rsid w:val="0036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BFF"/>
  </w:style>
  <w:style w:type="paragraph" w:styleId="BalloonText">
    <w:name w:val="Balloon Text"/>
    <w:basedOn w:val="Normal"/>
    <w:link w:val="BalloonTextChar"/>
    <w:uiPriority w:val="99"/>
    <w:semiHidden/>
    <w:unhideWhenUsed/>
    <w:rsid w:val="00712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AC"/>
    <w:rPr>
      <w:rFonts w:ascii="Tahoma" w:hAnsi="Tahoma" w:cs="Tahoma"/>
      <w:sz w:val="16"/>
      <w:szCs w:val="16"/>
    </w:rPr>
  </w:style>
  <w:style w:type="paragraph" w:styleId="ListParagraph">
    <w:name w:val="List Paragraph"/>
    <w:basedOn w:val="Normal"/>
    <w:uiPriority w:val="34"/>
    <w:qFormat/>
    <w:rsid w:val="00712AAC"/>
    <w:pPr>
      <w:ind w:left="720"/>
      <w:contextualSpacing/>
    </w:pPr>
  </w:style>
  <w:style w:type="paragraph" w:styleId="NormalWeb">
    <w:name w:val="Normal (Web)"/>
    <w:basedOn w:val="Normal"/>
    <w:uiPriority w:val="99"/>
    <w:unhideWhenUsed/>
    <w:rsid w:val="004D7D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7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3095">
      <w:bodyDiv w:val="1"/>
      <w:marLeft w:val="0"/>
      <w:marRight w:val="0"/>
      <w:marTop w:val="0"/>
      <w:marBottom w:val="0"/>
      <w:divBdr>
        <w:top w:val="none" w:sz="0" w:space="0" w:color="auto"/>
        <w:left w:val="none" w:sz="0" w:space="0" w:color="auto"/>
        <w:bottom w:val="none" w:sz="0" w:space="0" w:color="auto"/>
        <w:right w:val="none" w:sz="0" w:space="0" w:color="auto"/>
      </w:divBdr>
    </w:div>
    <w:div w:id="957025310">
      <w:bodyDiv w:val="1"/>
      <w:marLeft w:val="0"/>
      <w:marRight w:val="0"/>
      <w:marTop w:val="0"/>
      <w:marBottom w:val="0"/>
      <w:divBdr>
        <w:top w:val="none" w:sz="0" w:space="0" w:color="auto"/>
        <w:left w:val="none" w:sz="0" w:space="0" w:color="auto"/>
        <w:bottom w:val="none" w:sz="0" w:space="0" w:color="auto"/>
        <w:right w:val="none" w:sz="0" w:space="0" w:color="auto"/>
      </w:divBdr>
      <w:divsChild>
        <w:div w:id="1800686849">
          <w:marLeft w:val="0"/>
          <w:marRight w:val="0"/>
          <w:marTop w:val="0"/>
          <w:marBottom w:val="0"/>
          <w:divBdr>
            <w:top w:val="none" w:sz="0" w:space="0" w:color="auto"/>
            <w:left w:val="none" w:sz="0" w:space="0" w:color="auto"/>
            <w:bottom w:val="none" w:sz="0" w:space="0" w:color="auto"/>
            <w:right w:val="none" w:sz="0" w:space="0" w:color="auto"/>
          </w:divBdr>
          <w:divsChild>
            <w:div w:id="20430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 Boundary</dc:creator>
  <cp:lastModifiedBy>Gill Waller</cp:lastModifiedBy>
  <cp:revision>2</cp:revision>
  <cp:lastPrinted>2019-01-28T15:59:00Z</cp:lastPrinted>
  <dcterms:created xsi:type="dcterms:W3CDTF">2022-06-17T14:06:00Z</dcterms:created>
  <dcterms:modified xsi:type="dcterms:W3CDTF">2022-06-17T14:06:00Z</dcterms:modified>
</cp:coreProperties>
</file>